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7CC0FD" w:rsidR="00E05948" w:rsidRPr="00C258B0" w:rsidRDefault="00632903" w:rsidP="00952B1E">
            <w:pPr>
              <w:jc w:val="center"/>
              <w:rPr>
                <w:b/>
                <w:sz w:val="26"/>
                <w:szCs w:val="26"/>
              </w:rPr>
            </w:pPr>
            <w:r w:rsidRPr="00632903">
              <w:rPr>
                <w:b/>
                <w:sz w:val="26"/>
                <w:szCs w:val="26"/>
              </w:rPr>
              <w:t xml:space="preserve">Организационная культура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085C104" w:rsidR="00D1678A" w:rsidRPr="000743F9" w:rsidRDefault="00D44331" w:rsidP="0095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952B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1653929" w:rsidR="00D1678A" w:rsidRPr="000743F9" w:rsidRDefault="00952B1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47F673" w:rsidR="00D1678A" w:rsidRPr="000743F9" w:rsidRDefault="00952B1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6E03FCD" w:rsidR="004E4C46" w:rsidRDefault="005E642D" w:rsidP="006329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632903" w:rsidRPr="00632903">
        <w:rPr>
          <w:i/>
          <w:sz w:val="24"/>
          <w:szCs w:val="24"/>
        </w:rPr>
        <w:t>Организационная культура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52B1E">
        <w:rPr>
          <w:i/>
          <w:sz w:val="24"/>
          <w:szCs w:val="24"/>
        </w:rPr>
        <w:t>четвертом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5792BC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7642F">
        <w:rPr>
          <w:bCs/>
          <w:sz w:val="24"/>
          <w:szCs w:val="24"/>
        </w:rPr>
        <w:t xml:space="preserve">Зачет 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63FC4522" w:rsidR="007E18CB" w:rsidRPr="007B449A" w:rsidRDefault="007E18CB" w:rsidP="006329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632903" w:rsidRPr="00632903">
        <w:rPr>
          <w:sz w:val="24"/>
          <w:szCs w:val="24"/>
        </w:rPr>
        <w:t>Организационная культура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0EF5D18" w14:textId="5FF502E4" w:rsidR="00C9786A" w:rsidRPr="00C9786A" w:rsidRDefault="003D5F48" w:rsidP="006329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632903" w:rsidRPr="00632903">
        <w:rPr>
          <w:sz w:val="24"/>
          <w:szCs w:val="24"/>
        </w:rPr>
        <w:t>Организационная культура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188FC6F9" w14:textId="77777777" w:rsidR="00632903" w:rsidRDefault="00632903" w:rsidP="0063290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</w:t>
      </w:r>
      <w:r w:rsidRPr="00632903">
        <w:rPr>
          <w:rFonts w:eastAsiaTheme="minorHAnsi"/>
          <w:szCs w:val="24"/>
          <w:lang w:eastAsia="en-US"/>
        </w:rPr>
        <w:t>- формирование у студентов профессиональных компетенций в соответствии с ФГОС ВО, комплекса знаний, умений и навыков по основным понятиям и терминам, характеризующими различные типы организационных культур, законам, принципам и механизмам формирования и функционирования культуры организации;</w:t>
      </w:r>
      <w:r w:rsidR="00B87801" w:rsidRPr="008417FF">
        <w:rPr>
          <w:rFonts w:eastAsiaTheme="minorHAnsi"/>
          <w:szCs w:val="24"/>
          <w:lang w:eastAsia="en-US"/>
        </w:rPr>
        <w:tab/>
      </w:r>
    </w:p>
    <w:p w14:paraId="42ABA69F" w14:textId="151F9E7C" w:rsidR="00B87801" w:rsidRPr="008417FF" w:rsidRDefault="00632903" w:rsidP="00632903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="00B87801" w:rsidRPr="008417FF">
        <w:rPr>
          <w:rFonts w:eastAsiaTheme="minorHAnsi"/>
          <w:szCs w:val="24"/>
          <w:lang w:eastAsia="en-US"/>
        </w:rPr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4E23F0F6" w:rsidR="00087C38" w:rsidRPr="00A715A1" w:rsidRDefault="00B87801" w:rsidP="00B87801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>Результатом обучения по дисциплине</w:t>
      </w:r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7F263E6C" w14:textId="77777777" w:rsidR="00952B1E" w:rsidRDefault="00952B1E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E16B9" w:rsidRPr="00A715A1" w14:paraId="6A665EC0" w14:textId="77777777" w:rsidTr="000734F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DBA70" w14:textId="77777777" w:rsidR="007E16B9" w:rsidRPr="00A715A1" w:rsidRDefault="007E16B9" w:rsidP="000734F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564F81" w14:textId="77777777" w:rsidR="007E16B9" w:rsidRPr="00A715A1" w:rsidRDefault="007E16B9" w:rsidP="000734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5834C228" w14:textId="77777777" w:rsidR="007E16B9" w:rsidRPr="00A715A1" w:rsidRDefault="007E16B9" w:rsidP="000734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095E81" w14:textId="77777777" w:rsidR="007E16B9" w:rsidRPr="00A715A1" w:rsidRDefault="007E16B9" w:rsidP="000734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17B833C" w14:textId="77777777" w:rsidR="007E16B9" w:rsidRPr="00A715A1" w:rsidRDefault="007E16B9" w:rsidP="000734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E16B9" w:rsidRPr="00A715A1" w14:paraId="2A82BB0A" w14:textId="77777777" w:rsidTr="000734F9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DD04D" w14:textId="77777777" w:rsidR="007E16B9" w:rsidRPr="00AC5452" w:rsidRDefault="007E16B9" w:rsidP="000734F9">
            <w:pPr>
              <w:rPr>
                <w:b/>
              </w:rPr>
            </w:pPr>
            <w:r>
              <w:rPr>
                <w:b/>
              </w:rPr>
              <w:t>У</w:t>
            </w:r>
            <w:r w:rsidRPr="00AC5452">
              <w:rPr>
                <w:b/>
              </w:rPr>
              <w:t>К-3</w:t>
            </w:r>
          </w:p>
          <w:p w14:paraId="683D1108" w14:textId="77777777" w:rsidR="007E16B9" w:rsidRPr="00A715A1" w:rsidRDefault="007E16B9" w:rsidP="000734F9">
            <w:r w:rsidRPr="000C009F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351E0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У</w:t>
            </w:r>
            <w:r w:rsidRPr="00AC5452">
              <w:rPr>
                <w:b/>
              </w:rPr>
              <w:t>К-3.1</w:t>
            </w:r>
          </w:p>
          <w:p w14:paraId="2528BC6B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</w:pPr>
            <w:r w:rsidRPr="000C009F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6D117A2" w14:textId="77777777" w:rsidR="007E16B9" w:rsidRPr="000C009F" w:rsidRDefault="007E16B9" w:rsidP="000734F9">
            <w:pPr>
              <w:pStyle w:val="af0"/>
              <w:autoSpaceDE w:val="0"/>
              <w:autoSpaceDN w:val="0"/>
              <w:adjustRightInd w:val="0"/>
              <w:ind w:left="0"/>
            </w:pPr>
          </w:p>
          <w:p w14:paraId="3E84759F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У</w:t>
            </w:r>
            <w:r w:rsidRPr="00AC5452">
              <w:rPr>
                <w:b/>
              </w:rPr>
              <w:t>К-3.</w:t>
            </w:r>
            <w:r>
              <w:rPr>
                <w:b/>
              </w:rPr>
              <w:t>2</w:t>
            </w:r>
          </w:p>
          <w:p w14:paraId="7AA13172" w14:textId="77777777" w:rsidR="007E16B9" w:rsidRPr="00AC5452" w:rsidRDefault="007E16B9" w:rsidP="000734F9">
            <w:pPr>
              <w:pStyle w:val="af0"/>
              <w:autoSpaceDE w:val="0"/>
              <w:autoSpaceDN w:val="0"/>
              <w:adjustRightInd w:val="0"/>
              <w:ind w:left="0"/>
            </w:pPr>
            <w:r w:rsidRPr="000C009F"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2D6B5" w14:textId="77777777" w:rsidR="007E16B9" w:rsidRPr="00A715A1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AB70DC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43238DA2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rPr>
                <w:b/>
                <w:sz w:val="22"/>
                <w:szCs w:val="22"/>
              </w:rPr>
              <w:t>-</w:t>
            </w:r>
            <w:r>
              <w:t xml:space="preserve"> </w:t>
            </w:r>
            <w:r w:rsidRPr="000C009F">
              <w:t>осуществлять социальное взаимодействие и реализовывать свою роль в команде</w:t>
            </w:r>
            <w:r>
              <w:t>;</w:t>
            </w:r>
          </w:p>
          <w:p w14:paraId="45FD5C50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</w:t>
            </w:r>
            <w:r w:rsidRPr="000C009F">
              <w:t>предел</w:t>
            </w:r>
            <w:r>
              <w:t>ять</w:t>
            </w:r>
            <w:r w:rsidRPr="000C009F">
              <w:t xml:space="preserve"> сво</w:t>
            </w:r>
            <w:r>
              <w:t>ю</w:t>
            </w:r>
            <w:r w:rsidRPr="000C009F">
              <w:t xml:space="preserve"> рол</w:t>
            </w:r>
            <w:r>
              <w:t>ь</w:t>
            </w:r>
            <w:r w:rsidRPr="000C009F"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23CB4873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осуществлять у</w:t>
            </w:r>
            <w:r w:rsidRPr="000C009F">
              <w:t>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48A72005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 xml:space="preserve">- </w:t>
            </w:r>
            <w:r w:rsidRPr="000C009F"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>
              <w:t>;</w:t>
            </w:r>
          </w:p>
          <w:p w14:paraId="4E843B27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осуществлять в</w:t>
            </w:r>
            <w:r w:rsidRPr="000C009F">
              <w:t>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1DE311E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п</w:t>
            </w:r>
            <w:r w:rsidRPr="000C009F">
              <w:t>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  <w:r>
              <w:t>;</w:t>
            </w:r>
          </w:p>
          <w:p w14:paraId="040F1F99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и</w:t>
            </w:r>
            <w:r w:rsidRPr="000C009F">
              <w:t>спользова</w:t>
            </w:r>
            <w:r>
              <w:t>ть</w:t>
            </w:r>
            <w:r w:rsidRPr="000C009F">
              <w:t xml:space="preserve"> знани</w:t>
            </w:r>
            <w:r>
              <w:t>я</w:t>
            </w:r>
            <w:r w:rsidRPr="000C009F">
              <w:t xml:space="preserve"> (на промежуточном уровне) </w:t>
            </w:r>
            <w:r w:rsidRPr="000C009F">
              <w:lastRenderedPageBreak/>
              <w:t>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  <w:r>
              <w:t>;</w:t>
            </w:r>
          </w:p>
          <w:p w14:paraId="533BDFF0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 xml:space="preserve">- </w:t>
            </w:r>
            <w:r w:rsidRPr="000C009F">
              <w:t>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  <w:r>
              <w:t>;</w:t>
            </w:r>
          </w:p>
          <w:p w14:paraId="3B0ACC3C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осуществлять о</w:t>
            </w:r>
            <w:r w:rsidRPr="000C009F">
              <w:t>рганизаци</w:t>
            </w:r>
            <w:r>
              <w:t>ю</w:t>
            </w:r>
            <w:r w:rsidRPr="000C009F">
              <w:t xml:space="preserve"> разработки и осуществл</w:t>
            </w:r>
            <w:r>
              <w:t>ять</w:t>
            </w:r>
            <w:r w:rsidRPr="000C009F">
              <w:t xml:space="preserve"> мероприяти</w:t>
            </w:r>
            <w:r>
              <w:t>я</w:t>
            </w:r>
            <w:r w:rsidRPr="000C009F">
              <w:t>, направленны</w:t>
            </w:r>
            <w:r>
              <w:t>е</w:t>
            </w:r>
            <w:r w:rsidRPr="000C009F">
              <w:t xml:space="preserve"> на реализацию стратегии управления персоналом, обеспеч</w:t>
            </w:r>
            <w:r>
              <w:t>ивать</w:t>
            </w:r>
            <w:r w:rsidRPr="000C009F">
              <w:t xml:space="preserve"> их документационного сопровождения</w:t>
            </w:r>
            <w:r>
              <w:t>;</w:t>
            </w:r>
          </w:p>
          <w:p w14:paraId="2849EFAB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</w:pPr>
            <w:r>
              <w:t>- п</w:t>
            </w:r>
            <w:r w:rsidRPr="000C009F">
              <w:t>римен</w:t>
            </w:r>
            <w:r>
              <w:t>ять</w:t>
            </w:r>
            <w:r w:rsidRPr="000C009F">
              <w:t xml:space="preserve"> стратеги</w:t>
            </w:r>
            <w:r>
              <w:t>ю</w:t>
            </w:r>
            <w:r w:rsidRPr="000C009F">
              <w:t xml:space="preserve"> управления персоналом</w:t>
            </w:r>
            <w:r>
              <w:t>;</w:t>
            </w:r>
          </w:p>
          <w:p w14:paraId="377C2CBE" w14:textId="77777777" w:rsidR="007E16B9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t xml:space="preserve">- </w:t>
            </w:r>
            <w:r w:rsidRPr="00427B1D">
              <w:t>воспринимать межкультурное разнообразие общества в социально-историческом, этическом и философском контекстах</w:t>
            </w:r>
            <w:r>
              <w:t>.</w:t>
            </w:r>
          </w:p>
          <w:p w14:paraId="31CD42A6" w14:textId="77777777" w:rsidR="007E16B9" w:rsidRPr="00A715A1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  <w:tr w:rsidR="007E16B9" w:rsidRPr="00A715A1" w14:paraId="4535782A" w14:textId="77777777" w:rsidTr="000734F9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E3536" w14:textId="77777777" w:rsidR="007E16B9" w:rsidRDefault="007E16B9" w:rsidP="000734F9">
            <w:pPr>
              <w:rPr>
                <w:b/>
              </w:rPr>
            </w:pPr>
            <w:r>
              <w:rPr>
                <w:b/>
              </w:rPr>
              <w:t>У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4</w:t>
            </w:r>
          </w:p>
          <w:p w14:paraId="775C5CDD" w14:textId="77777777" w:rsidR="007E16B9" w:rsidRPr="00AC5452" w:rsidRDefault="007E16B9" w:rsidP="000734F9">
            <w:r w:rsidRPr="000C009F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37B0E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4</w:t>
            </w:r>
            <w:r w:rsidRPr="00AC5452">
              <w:rPr>
                <w:b/>
              </w:rPr>
              <w:t>.1</w:t>
            </w:r>
          </w:p>
          <w:p w14:paraId="5C7489CC" w14:textId="77777777" w:rsidR="007E16B9" w:rsidRPr="00AC5452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73C69" w14:textId="77777777" w:rsidR="007E16B9" w:rsidRPr="00A715A1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7E16B9" w:rsidRPr="00A715A1" w14:paraId="1DF6CA7C" w14:textId="77777777" w:rsidTr="000734F9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FAC04" w14:textId="77777777" w:rsidR="007E16B9" w:rsidRDefault="007E16B9" w:rsidP="000734F9">
            <w:pPr>
              <w:rPr>
                <w:b/>
              </w:rPr>
            </w:pPr>
            <w:r>
              <w:rPr>
                <w:b/>
              </w:rPr>
              <w:lastRenderedPageBreak/>
              <w:t>УК-5</w:t>
            </w:r>
          </w:p>
          <w:p w14:paraId="1E86D73E" w14:textId="77777777" w:rsidR="007E16B9" w:rsidRPr="00427B1D" w:rsidRDefault="007E16B9" w:rsidP="000734F9">
            <w:r w:rsidRPr="00427B1D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2B6F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ИД-УК-5.2</w:t>
            </w:r>
          </w:p>
          <w:p w14:paraId="261B06DC" w14:textId="77777777" w:rsidR="007E16B9" w:rsidRPr="00427B1D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27B1D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2EEF9" w14:textId="77777777" w:rsidR="007E16B9" w:rsidRPr="00A715A1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7E16B9" w:rsidRPr="00A715A1" w14:paraId="12118C71" w14:textId="77777777" w:rsidTr="000734F9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2AC9F" w14:textId="77777777" w:rsidR="007E16B9" w:rsidRDefault="007E16B9" w:rsidP="000734F9">
            <w:pPr>
              <w:rPr>
                <w:b/>
              </w:rPr>
            </w:pPr>
            <w:r>
              <w:rPr>
                <w:b/>
              </w:rPr>
              <w:lastRenderedPageBreak/>
              <w:t>ОПК-1</w:t>
            </w:r>
          </w:p>
          <w:p w14:paraId="0A6524BC" w14:textId="77777777" w:rsidR="007E16B9" w:rsidRPr="000C009F" w:rsidRDefault="007E16B9" w:rsidP="000734F9">
            <w:r w:rsidRPr="000C009F"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EF305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ИД-ОПК-1.2</w:t>
            </w:r>
          </w:p>
          <w:p w14:paraId="3AFE05E5" w14:textId="77777777" w:rsidR="007E16B9" w:rsidRPr="000C009F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Использование знаний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4FE6E" w14:textId="77777777" w:rsidR="007E16B9" w:rsidRPr="00A715A1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7E16B9" w:rsidRPr="00A715A1" w14:paraId="25720F1D" w14:textId="77777777" w:rsidTr="000734F9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593A8" w14:textId="77777777" w:rsidR="007E16B9" w:rsidRDefault="007E16B9" w:rsidP="000734F9">
            <w:pPr>
              <w:rPr>
                <w:b/>
              </w:rPr>
            </w:pPr>
            <w:r>
              <w:rPr>
                <w:b/>
              </w:rPr>
              <w:lastRenderedPageBreak/>
              <w:t>ОПК-3</w:t>
            </w:r>
          </w:p>
          <w:p w14:paraId="763E6E3E" w14:textId="77777777" w:rsidR="007E16B9" w:rsidRPr="000C009F" w:rsidRDefault="007E16B9" w:rsidP="000734F9">
            <w:r w:rsidRPr="000C009F"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83509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ИД-ОПК-3.1</w:t>
            </w:r>
          </w:p>
          <w:p w14:paraId="3FB7857E" w14:textId="77777777" w:rsidR="007E16B9" w:rsidRPr="000C009F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Организация разработки и осуществления мероприятий, направленных на реализацию стратегии управления персоналом, обеспечение их документационного сопровождения</w:t>
            </w:r>
          </w:p>
          <w:p w14:paraId="7E8909D6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A4B597D" w14:textId="77777777" w:rsidR="007E16B9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ИД-ОПК-3.2</w:t>
            </w:r>
          </w:p>
          <w:p w14:paraId="67B50F43" w14:textId="77777777" w:rsidR="007E16B9" w:rsidRPr="000C009F" w:rsidRDefault="007E16B9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C009F">
              <w:t>Применение стратегии управления персоналом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76B09" w14:textId="77777777" w:rsidR="007E16B9" w:rsidRPr="00A715A1" w:rsidRDefault="007E16B9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5959FD" w:rsidR="007B65C7" w:rsidRPr="0004140F" w:rsidRDefault="0063290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0AAC378" w:rsidR="007B65C7" w:rsidRPr="0004140F" w:rsidRDefault="00C9786A" w:rsidP="0063290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32903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1C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903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6B9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B1E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C6E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1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01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6550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42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CD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3F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CCF7-232E-4045-B44C-C8164E9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47</cp:revision>
  <cp:lastPrinted>2021-05-14T12:22:00Z</cp:lastPrinted>
  <dcterms:created xsi:type="dcterms:W3CDTF">2021-03-30T07:12:00Z</dcterms:created>
  <dcterms:modified xsi:type="dcterms:W3CDTF">2022-03-09T22:30:00Z</dcterms:modified>
</cp:coreProperties>
</file>