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FC80B6C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DB55707" w:rsidR="00E05948" w:rsidRPr="00C258B0" w:rsidRDefault="00B27FBF" w:rsidP="00B51943">
            <w:pPr>
              <w:jc w:val="center"/>
              <w:rPr>
                <w:b/>
                <w:sz w:val="26"/>
                <w:szCs w:val="26"/>
              </w:rPr>
            </w:pPr>
            <w:r w:rsidRPr="00B27FBF">
              <w:rPr>
                <w:b/>
                <w:sz w:val="26"/>
                <w:szCs w:val="26"/>
              </w:rPr>
              <w:t>Управленческая психология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96E0BE9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B27FBF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080D813" w:rsidR="00B27FBF" w:rsidRPr="000743F9" w:rsidRDefault="00B27FBF" w:rsidP="00B27FB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991B973" w:rsidR="00B27FBF" w:rsidRPr="000743F9" w:rsidRDefault="00B27FBF" w:rsidP="00B27FBF">
            <w:pPr>
              <w:rPr>
                <w:sz w:val="24"/>
                <w:szCs w:val="24"/>
              </w:rPr>
            </w:pPr>
            <w:r w:rsidRPr="008731BB">
              <w:rPr>
                <w:sz w:val="24"/>
                <w:szCs w:val="24"/>
              </w:rPr>
              <w:t>38.03.03</w:t>
            </w:r>
          </w:p>
        </w:tc>
        <w:tc>
          <w:tcPr>
            <w:tcW w:w="5209" w:type="dxa"/>
            <w:shd w:val="clear" w:color="auto" w:fill="auto"/>
          </w:tcPr>
          <w:p w14:paraId="590A5011" w14:textId="3A9A134E" w:rsidR="00B27FBF" w:rsidRPr="000743F9" w:rsidRDefault="00B27FBF" w:rsidP="00B27FBF">
            <w:pPr>
              <w:rPr>
                <w:sz w:val="24"/>
                <w:szCs w:val="24"/>
              </w:rPr>
            </w:pPr>
            <w:r w:rsidRPr="008731BB">
              <w:rPr>
                <w:sz w:val="24"/>
                <w:szCs w:val="24"/>
              </w:rPr>
              <w:t>Управление персоналом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F817C2A" w:rsidR="00D1678A" w:rsidRPr="000743F9" w:rsidRDefault="00F60200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8842CAA" w:rsidR="00D1678A" w:rsidRPr="000743F9" w:rsidRDefault="00B27FBF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6117B">
              <w:rPr>
                <w:sz w:val="24"/>
                <w:szCs w:val="24"/>
              </w:rPr>
              <w:t>екрутинг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1B5D7CE" w:rsidR="00D1678A" w:rsidRPr="00F60200" w:rsidRDefault="006B5199" w:rsidP="006470FB">
            <w:pPr>
              <w:rPr>
                <w:iCs/>
                <w:sz w:val="24"/>
                <w:szCs w:val="24"/>
              </w:rPr>
            </w:pPr>
            <w:r w:rsidRPr="00F60200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1E4E214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824CA29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1053A741" w:rsidR="004E4C46" w:rsidRPr="00B27FBF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27FBF">
        <w:rPr>
          <w:sz w:val="24"/>
          <w:szCs w:val="24"/>
        </w:rPr>
        <w:t xml:space="preserve">Учебная дисциплина </w:t>
      </w:r>
      <w:r w:rsidR="00B27FBF">
        <w:rPr>
          <w:sz w:val="24"/>
          <w:szCs w:val="24"/>
        </w:rPr>
        <w:t>Управленческая психология</w:t>
      </w:r>
      <w:r w:rsidRPr="00B27FBF">
        <w:rPr>
          <w:sz w:val="24"/>
          <w:szCs w:val="24"/>
        </w:rPr>
        <w:t xml:space="preserve"> </w:t>
      </w:r>
      <w:r w:rsidR="004E4C46" w:rsidRPr="00B27FBF">
        <w:rPr>
          <w:sz w:val="24"/>
          <w:szCs w:val="24"/>
        </w:rPr>
        <w:t xml:space="preserve">изучается в </w:t>
      </w:r>
      <w:r w:rsidR="00B27FBF" w:rsidRPr="00B27FBF">
        <w:rPr>
          <w:sz w:val="24"/>
          <w:szCs w:val="24"/>
        </w:rPr>
        <w:t>шестом</w:t>
      </w:r>
      <w:r w:rsidR="004E4C46" w:rsidRPr="00B27FBF">
        <w:rPr>
          <w:sz w:val="24"/>
          <w:szCs w:val="24"/>
        </w:rPr>
        <w:t xml:space="preserve"> семестре</w:t>
      </w:r>
    </w:p>
    <w:p w14:paraId="2DDEB8CC" w14:textId="26ACA3CE" w:rsidR="00A84551" w:rsidRPr="00B27FBF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27FBF">
        <w:rPr>
          <w:sz w:val="24"/>
          <w:szCs w:val="24"/>
        </w:rPr>
        <w:t>Курсовая работа–не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1899DC31" w:rsidR="00797466" w:rsidRPr="00797466" w:rsidRDefault="00B27FBF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</w:p>
    <w:p w14:paraId="4E895857" w14:textId="60FB0D34" w:rsidR="009664F2" w:rsidRPr="00D34B49" w:rsidRDefault="009664F2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</w:p>
    <w:p w14:paraId="227636A5" w14:textId="1840C29D" w:rsidR="00A84551" w:rsidRPr="007B449A" w:rsidRDefault="00A84551" w:rsidP="00A84551">
      <w:pPr>
        <w:pStyle w:val="2"/>
      </w:pPr>
      <w:r w:rsidRPr="006B5199">
        <w:rPr>
          <w:iCs w:val="0"/>
        </w:rPr>
        <w:t>Место учебной дисциплин</w:t>
      </w:r>
      <w:r w:rsidRPr="007B449A">
        <w:t>ы в структуре ОПОП</w:t>
      </w:r>
    </w:p>
    <w:p w14:paraId="7920E654" w14:textId="6C82D53F" w:rsidR="007E18CB" w:rsidRPr="006B5199" w:rsidRDefault="007E18CB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B27FBF">
        <w:rPr>
          <w:sz w:val="24"/>
          <w:szCs w:val="24"/>
        </w:rPr>
        <w:t>Управленческая психология</w:t>
      </w:r>
      <w:r w:rsidR="006B5199">
        <w:rPr>
          <w:sz w:val="24"/>
          <w:szCs w:val="24"/>
        </w:rPr>
        <w:t xml:space="preserve"> </w:t>
      </w:r>
      <w:r w:rsidRPr="006B5199">
        <w:rPr>
          <w:iCs/>
          <w:sz w:val="24"/>
          <w:szCs w:val="24"/>
        </w:rPr>
        <w:t>относится к части, формируемой участниками образовательных отношений.</w:t>
      </w:r>
    </w:p>
    <w:p w14:paraId="77FE5B3D" w14:textId="5B4C81E9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348A4DA3" w14:textId="7A9BBDD3" w:rsidR="0096701A" w:rsidRPr="00D5517D" w:rsidRDefault="0096701A" w:rsidP="0096701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bookmarkStart w:id="11" w:name="_Hlk70946186"/>
      <w:r>
        <w:rPr>
          <w:rFonts w:eastAsia="Times New Roman"/>
          <w:sz w:val="24"/>
          <w:szCs w:val="24"/>
        </w:rPr>
        <w:t xml:space="preserve">Целью изучения </w:t>
      </w:r>
      <w:r w:rsidRPr="00F60200">
        <w:rPr>
          <w:rFonts w:eastAsia="Times New Roman"/>
          <w:iCs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</w:t>
      </w:r>
      <w:r w:rsidR="00B27FBF">
        <w:rPr>
          <w:sz w:val="24"/>
          <w:szCs w:val="24"/>
        </w:rPr>
        <w:t>Управленческая психология</w:t>
      </w:r>
      <w:r w:rsidR="00B27FBF" w:rsidRPr="00B27FBF"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является </w:t>
      </w:r>
    </w:p>
    <w:p w14:paraId="38D1356A" w14:textId="77777777" w:rsidR="0096701A" w:rsidRPr="0096701A" w:rsidRDefault="0096701A" w:rsidP="0096701A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A81F4E">
        <w:rPr>
          <w:iCs/>
          <w:color w:val="333333"/>
          <w:sz w:val="24"/>
          <w:szCs w:val="24"/>
        </w:rPr>
        <w:t xml:space="preserve">формирование представлений о </w:t>
      </w:r>
      <w:r>
        <w:rPr>
          <w:iCs/>
          <w:color w:val="333333"/>
          <w:sz w:val="24"/>
          <w:szCs w:val="24"/>
        </w:rPr>
        <w:t xml:space="preserve">подходах и концепциях управления персоналом в организации, методах формирования и развития персонала, стратегиях управления персоналом в условиях развития организации, </w:t>
      </w:r>
      <w:r w:rsidRPr="0096701A">
        <w:rPr>
          <w:iCs/>
          <w:color w:val="333333"/>
          <w:sz w:val="24"/>
          <w:szCs w:val="24"/>
        </w:rPr>
        <w:t>цифровых инструментах в управлении персоналом в эпоху цифровизации;</w:t>
      </w:r>
    </w:p>
    <w:p w14:paraId="4CFAFD1F" w14:textId="77777777" w:rsidR="0096701A" w:rsidRPr="0096701A" w:rsidRDefault="0096701A" w:rsidP="0096701A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96701A">
        <w:rPr>
          <w:iCs/>
          <w:color w:val="333333"/>
          <w:sz w:val="24"/>
          <w:szCs w:val="24"/>
        </w:rPr>
        <w:t>развитие у обучающихся мотивации к профессиональной деятельности, гибких коммуникативных умений, включая взаимодействие с использованием цифровых инструментов, расширение возможностей для профессионально-личностного развития;</w:t>
      </w:r>
    </w:p>
    <w:p w14:paraId="53CD7164" w14:textId="77777777" w:rsidR="0096701A" w:rsidRPr="00A81F4E" w:rsidRDefault="0096701A" w:rsidP="0096701A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A81F4E">
        <w:rPr>
          <w:rFonts w:eastAsia="Times New Roman"/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bookmarkEnd w:id="11"/>
    <w:p w14:paraId="0B83EF16" w14:textId="77777777" w:rsidR="0096701A" w:rsidRPr="00A81F4E" w:rsidRDefault="0096701A" w:rsidP="0096701A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по </w:t>
      </w:r>
      <w:r w:rsidRPr="00A81F4E">
        <w:rPr>
          <w:iCs/>
          <w:color w:val="333333"/>
          <w:sz w:val="24"/>
          <w:szCs w:val="24"/>
        </w:rPr>
        <w:t xml:space="preserve">дисциплине </w:t>
      </w:r>
      <w:r w:rsidRPr="00E55739">
        <w:rPr>
          <w:color w:val="333333"/>
          <w:sz w:val="24"/>
          <w:szCs w:val="24"/>
        </w:rPr>
        <w:t xml:space="preserve">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A81F4E">
        <w:rPr>
          <w:rFonts w:eastAsia="Times New Roman"/>
          <w:iCs/>
          <w:sz w:val="24"/>
          <w:szCs w:val="24"/>
        </w:rPr>
        <w:t>дисциплины</w:t>
      </w:r>
    </w:p>
    <w:p w14:paraId="5F77C5BB" w14:textId="77777777" w:rsidR="0096701A" w:rsidRPr="00495850" w:rsidRDefault="0096701A" w:rsidP="0096701A">
      <w:pPr>
        <w:pStyle w:val="2"/>
        <w:rPr>
          <w:i/>
        </w:rPr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обучения по </w:t>
      </w:r>
      <w:r w:rsidRPr="00F60200">
        <w:rPr>
          <w:iCs w:val="0"/>
        </w:rPr>
        <w:t>дисциплине: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5245"/>
      </w:tblGrid>
      <w:tr w:rsidR="00F60200" w:rsidRPr="00F31E81" w14:paraId="16187BB6" w14:textId="77777777" w:rsidTr="00F60200">
        <w:trPr>
          <w:tblHeader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0E96D41" w14:textId="77777777" w:rsidR="00F60200" w:rsidRPr="002E16C0" w:rsidRDefault="00F60200" w:rsidP="004F7BB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</w:t>
            </w:r>
            <w:r>
              <w:rPr>
                <w:b/>
                <w:sz w:val="22"/>
                <w:szCs w:val="22"/>
              </w:rPr>
              <w:t>е</w:t>
            </w:r>
            <w:r w:rsidRPr="002E16C0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61113AE" w14:textId="77777777" w:rsidR="00F60200" w:rsidRPr="002E16C0" w:rsidRDefault="00F60200" w:rsidP="004F7BB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382CD579" w14:textId="77777777" w:rsidR="00F60200" w:rsidRPr="002E16C0" w:rsidRDefault="00F60200" w:rsidP="004F7BB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60200" w:rsidRPr="00F31E81" w14:paraId="3306E251" w14:textId="77777777" w:rsidTr="00F60200"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4EA452" w14:textId="2743AAAE" w:rsidR="00F60200" w:rsidRDefault="00F60200" w:rsidP="004F7BB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bookmarkStart w:id="12" w:name="_Hlk70946290"/>
            <w:r>
              <w:rPr>
                <w:iCs/>
                <w:sz w:val="22"/>
                <w:szCs w:val="22"/>
              </w:rPr>
              <w:t xml:space="preserve">ПК – </w:t>
            </w:r>
            <w:r w:rsidR="00B27FBF">
              <w:rPr>
                <w:iCs/>
                <w:sz w:val="22"/>
                <w:szCs w:val="22"/>
              </w:rPr>
              <w:t>3</w:t>
            </w:r>
          </w:p>
          <w:p w14:paraId="1802C844" w14:textId="1408A143" w:rsidR="00F60200" w:rsidRPr="00A81F4E" w:rsidRDefault="00B27FBF" w:rsidP="004F7BB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27FBF">
              <w:rPr>
                <w:iCs/>
                <w:sz w:val="22"/>
                <w:szCs w:val="22"/>
              </w:rPr>
              <w:t>Способен участвовать в процессах формирования организационной культуры и реализации социальной политики организации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9073" w14:textId="26330EF0" w:rsidR="00F60200" w:rsidRPr="00A81F4E" w:rsidRDefault="00F60200" w:rsidP="004F7BBA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ИД-ПК </w:t>
            </w:r>
            <w:r w:rsidR="00B27FBF">
              <w:rPr>
                <w:iCs/>
                <w:color w:val="000000"/>
              </w:rPr>
              <w:t>3</w:t>
            </w:r>
            <w:r>
              <w:rPr>
                <w:iCs/>
                <w:color w:val="000000"/>
              </w:rPr>
              <w:t>.</w:t>
            </w:r>
            <w:r w:rsidR="00B27FBF">
              <w:rPr>
                <w:iCs/>
                <w:color w:val="000000"/>
              </w:rPr>
              <w:t>1</w:t>
            </w:r>
            <w:r>
              <w:rPr>
                <w:iCs/>
                <w:color w:val="000000"/>
              </w:rPr>
              <w:t xml:space="preserve"> </w:t>
            </w:r>
            <w:r w:rsidR="00B27FBF" w:rsidRPr="00B27FBF">
              <w:rPr>
                <w:iCs/>
                <w:color w:val="000000"/>
              </w:rPr>
              <w:t>Анализ, оценка и планирование выполнения социальных программ и определения их экономической эффективности</w:t>
            </w:r>
          </w:p>
        </w:tc>
      </w:tr>
      <w:tr w:rsidR="00F60200" w:rsidRPr="00F31E81" w14:paraId="6A7546FC" w14:textId="77777777" w:rsidTr="00F60200">
        <w:tc>
          <w:tcPr>
            <w:tcW w:w="3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0E0D" w14:textId="77777777" w:rsidR="00F60200" w:rsidRPr="00A81F4E" w:rsidRDefault="00F60200" w:rsidP="004F7BBA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CD48" w14:textId="48E7B2A0" w:rsidR="00F60200" w:rsidRPr="00A81F4E" w:rsidRDefault="00F60200" w:rsidP="004F7BB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ИД-ПК </w:t>
            </w:r>
            <w:r w:rsidR="00B27FB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.2. </w:t>
            </w:r>
            <w:r w:rsidR="00B27FBF" w:rsidRPr="00B27FB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Изучение успешных корпоративных практик по организации социального партнерства, </w:t>
            </w:r>
            <w:r w:rsidR="00B27FBF" w:rsidRPr="00B27FB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социальной ответственности и социальных программ</w:t>
            </w:r>
          </w:p>
        </w:tc>
      </w:tr>
    </w:tbl>
    <w:bookmarkEnd w:id="12"/>
    <w:p w14:paraId="2C7F23D3" w14:textId="6FE77A58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637DA79" w:rsidR="007B65C7" w:rsidRPr="0004140F" w:rsidRDefault="006B5199" w:rsidP="000376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0BCE3C54" w:rsidR="007B65C7" w:rsidRPr="0004140F" w:rsidRDefault="006B5199" w:rsidP="00037666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DDF24" w14:textId="77777777" w:rsidR="00E447D0" w:rsidRDefault="00E447D0" w:rsidP="005E3840">
      <w:r>
        <w:separator/>
      </w:r>
    </w:p>
  </w:endnote>
  <w:endnote w:type="continuationSeparator" w:id="0">
    <w:p w14:paraId="2F15D17F" w14:textId="77777777" w:rsidR="00E447D0" w:rsidRDefault="00E447D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6CDF1" w14:textId="77777777" w:rsidR="00E447D0" w:rsidRDefault="00E447D0" w:rsidP="005E3840">
      <w:r>
        <w:separator/>
      </w:r>
    </w:p>
  </w:footnote>
  <w:footnote w:type="continuationSeparator" w:id="0">
    <w:p w14:paraId="66FC729E" w14:textId="77777777" w:rsidR="00E447D0" w:rsidRDefault="00E447D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F50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16F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19F1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675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85B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B519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0D4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01A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2ECD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27FBF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47D0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200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41CA07C4-CD40-46E2-BB9D-6AC68344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21B67-1933-4276-A30A-1F2DC677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Ильгар Гаджиев</cp:lastModifiedBy>
  <cp:revision>6</cp:revision>
  <cp:lastPrinted>2021-04-01T07:58:00Z</cp:lastPrinted>
  <dcterms:created xsi:type="dcterms:W3CDTF">2021-05-03T11:52:00Z</dcterms:created>
  <dcterms:modified xsi:type="dcterms:W3CDTF">2022-02-16T10:15:00Z</dcterms:modified>
</cp:coreProperties>
</file>