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4" w:rsidRPr="007B3844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7B3844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AA6091" w:rsidRPr="007B3844" w:rsidRDefault="00AA6091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44" w:rsidRDefault="007B3844" w:rsidP="007B3844">
      <w:pPr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2A0836">
        <w:rPr>
          <w:rFonts w:ascii="Times New Roman" w:hAnsi="Times New Roman" w:cs="Times New Roman"/>
          <w:b/>
          <w:sz w:val="24"/>
          <w:szCs w:val="24"/>
        </w:rPr>
        <w:t>38.03.03</w:t>
      </w:r>
      <w:r w:rsidR="0065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6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7B3844" w:rsidRDefault="007B3844" w:rsidP="007B3844">
      <w:pPr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Профиль подготовк</w:t>
      </w:r>
      <w:r w:rsidR="007C7267">
        <w:rPr>
          <w:rFonts w:ascii="Times New Roman" w:hAnsi="Times New Roman" w:cs="Times New Roman"/>
          <w:sz w:val="24"/>
          <w:szCs w:val="24"/>
        </w:rPr>
        <w:t>и</w:t>
      </w:r>
      <w:r w:rsidR="001064C8">
        <w:rPr>
          <w:rFonts w:ascii="Times New Roman" w:hAnsi="Times New Roman" w:cs="Times New Roman"/>
          <w:sz w:val="24"/>
          <w:szCs w:val="24"/>
        </w:rPr>
        <w:t>:</w:t>
      </w:r>
      <w:r w:rsidR="007C7267">
        <w:rPr>
          <w:rFonts w:ascii="Times New Roman" w:hAnsi="Times New Roman" w:cs="Times New Roman"/>
          <w:sz w:val="24"/>
          <w:szCs w:val="24"/>
        </w:rPr>
        <w:t xml:space="preserve">  </w:t>
      </w:r>
      <w:r w:rsidR="002A08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836">
        <w:rPr>
          <w:rFonts w:ascii="Times New Roman" w:hAnsi="Times New Roman" w:cs="Times New Roman"/>
          <w:sz w:val="24"/>
          <w:szCs w:val="24"/>
        </w:rPr>
        <w:t>Управление</w:t>
      </w:r>
      <w:r w:rsidR="007C7267">
        <w:rPr>
          <w:rFonts w:ascii="Times New Roman" w:hAnsi="Times New Roman" w:cs="Times New Roman"/>
          <w:sz w:val="24"/>
          <w:szCs w:val="24"/>
        </w:rPr>
        <w:t xml:space="preserve"> интеллектуальным капиталом</w:t>
      </w:r>
    </w:p>
    <w:p w:rsidR="007B3844" w:rsidRPr="007B3844" w:rsidRDefault="007B3844" w:rsidP="007B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Pr="007B3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− приобрести понимание проблем устойчивого развития и рисков, связанных с деятельностью человека; 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− овладеть приемами рационализации жизнедеятельности, ориентированными на снижения антропогенного воздействия на природную среду и обеспечения безопасности личности и общества; 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формировать культуру профессиональной безопасности, способностей для идентификации опасности и оценивания рисков в сфере своей профессиональной деятельности;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 − уметь применять профессиональные знания для обеспечения безопасности и улучшения условий труда в сфере своей профессиональной деятельности; 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создать мотивации и способности для самостоятельного повышения уровня культуры безопасности;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 xml:space="preserve"> − сформировать способности к оценке вклада своей предметной области в решение проблем безопасности; </w:t>
      </w:r>
    </w:p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844">
        <w:rPr>
          <w:rFonts w:ascii="Times New Roman" w:hAnsi="Times New Roman" w:cs="Times New Roman"/>
          <w:sz w:val="24"/>
          <w:szCs w:val="24"/>
        </w:rPr>
        <w:t>− сформировать способности для аргументированного обоснования своих решений с точки зрения безопасности</w:t>
      </w:r>
    </w:p>
    <w:p w:rsidR="007B3844" w:rsidRDefault="007B3844" w:rsidP="007B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7B3844" w:rsidRDefault="006520D7" w:rsidP="006520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ОК–7</w:t>
      </w:r>
      <w:r w:rsidR="007B3844">
        <w:rPr>
          <w:rFonts w:ascii="Times New Roman" w:hAnsi="Times New Roman" w:cs="Times New Roman"/>
          <w:sz w:val="24"/>
          <w:szCs w:val="24"/>
        </w:rPr>
        <w:t xml:space="preserve">   </w:t>
      </w:r>
      <w:r w:rsidR="007B3844" w:rsidRPr="007B3844">
        <w:rPr>
          <w:rFonts w:ascii="Times New Roman" w:hAnsi="Times New Roman" w:cs="Times New Roman"/>
          <w:sz w:val="24"/>
          <w:szCs w:val="24"/>
        </w:rPr>
        <w:t xml:space="preserve"> – </w:t>
      </w:r>
      <w:r w:rsidRPr="006520D7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</w:t>
      </w:r>
    </w:p>
    <w:p w:rsidR="006520D7" w:rsidRPr="006520D7" w:rsidRDefault="006520D7" w:rsidP="00652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0D7">
        <w:rPr>
          <w:rFonts w:ascii="Times New Roman" w:hAnsi="Times New Roman" w:cs="Times New Roman"/>
          <w:sz w:val="24"/>
          <w:szCs w:val="24"/>
        </w:rPr>
        <w:t xml:space="preserve">ОК-9 </w:t>
      </w:r>
      <w:r w:rsidR="007B3844" w:rsidRPr="007B3844">
        <w:rPr>
          <w:rFonts w:ascii="Times New Roman" w:hAnsi="Times New Roman" w:cs="Times New Roman"/>
          <w:sz w:val="24"/>
          <w:szCs w:val="24"/>
        </w:rPr>
        <w:t xml:space="preserve">– </w:t>
      </w:r>
      <w:r w:rsidR="00145994">
        <w:rPr>
          <w:rFonts w:ascii="Times New Roman" w:hAnsi="Times New Roman" w:cs="Times New Roman"/>
          <w:sz w:val="24"/>
          <w:szCs w:val="24"/>
        </w:rPr>
        <w:t xml:space="preserve"> </w:t>
      </w:r>
      <w:r w:rsidR="00145994" w:rsidRPr="00145994">
        <w:rPr>
          <w:rFonts w:ascii="Times New Roman" w:hAnsi="Times New Roman" w:cs="Times New Roman"/>
          <w:sz w:val="24"/>
          <w:szCs w:val="24"/>
        </w:rPr>
        <w:t>способность использовать приемы первой помощи, методы защиты в у</w:t>
      </w:r>
      <w:r w:rsidR="00145994" w:rsidRPr="00145994">
        <w:rPr>
          <w:rFonts w:ascii="Times New Roman" w:hAnsi="Times New Roman" w:cs="Times New Roman"/>
          <w:sz w:val="24"/>
          <w:szCs w:val="24"/>
        </w:rPr>
        <w:t>с</w:t>
      </w:r>
      <w:r w:rsidR="00145994" w:rsidRPr="00145994">
        <w:rPr>
          <w:rFonts w:ascii="Times New Roman" w:hAnsi="Times New Roman" w:cs="Times New Roman"/>
          <w:sz w:val="24"/>
          <w:szCs w:val="24"/>
        </w:rPr>
        <w:t>ловиях чрезвычайных ситуаций;</w:t>
      </w:r>
    </w:p>
    <w:p w:rsidR="00145994" w:rsidRPr="00145994" w:rsidRDefault="00145994" w:rsidP="00145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994">
        <w:rPr>
          <w:rFonts w:ascii="Times New Roman" w:hAnsi="Times New Roman" w:cs="Times New Roman"/>
          <w:sz w:val="24"/>
          <w:szCs w:val="24"/>
        </w:rPr>
        <w:t>ОПК-8</w:t>
      </w:r>
      <w:r w:rsidRPr="00145994">
        <w:rPr>
          <w:rFonts w:ascii="Times New Roman" w:hAnsi="Times New Roman" w:cs="Times New Roman"/>
          <w:sz w:val="24"/>
          <w:szCs w:val="24"/>
        </w:rPr>
        <w:t>-</w:t>
      </w:r>
      <w:r w:rsidRPr="00145994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акты в своей пр</w:t>
      </w:r>
      <w:r w:rsidRPr="00145994">
        <w:rPr>
          <w:rFonts w:ascii="Times New Roman" w:hAnsi="Times New Roman" w:cs="Times New Roman"/>
          <w:sz w:val="24"/>
          <w:szCs w:val="24"/>
        </w:rPr>
        <w:t>о</w:t>
      </w:r>
      <w:r w:rsidRPr="00145994">
        <w:rPr>
          <w:rFonts w:ascii="Times New Roman" w:hAnsi="Times New Roman" w:cs="Times New Roman"/>
          <w:sz w:val="24"/>
          <w:szCs w:val="24"/>
        </w:rPr>
        <w:t>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</w:t>
      </w:r>
      <w:r>
        <w:rPr>
          <w:rFonts w:ascii="Times New Roman" w:hAnsi="Times New Roman" w:cs="Times New Roman"/>
          <w:sz w:val="24"/>
          <w:szCs w:val="24"/>
        </w:rPr>
        <w:t>ты</w:t>
      </w:r>
    </w:p>
    <w:p w:rsidR="007B3844" w:rsidRPr="007B3844" w:rsidRDefault="007B3844" w:rsidP="007B3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44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a4"/>
        <w:tblW w:w="0" w:type="auto"/>
        <w:tblInd w:w="720" w:type="dxa"/>
        <w:tblLook w:val="04A0"/>
      </w:tblPr>
      <w:tblGrid>
        <w:gridCol w:w="660"/>
        <w:gridCol w:w="8191"/>
      </w:tblGrid>
      <w:tr w:rsidR="007B3844" w:rsidTr="007B3844">
        <w:tc>
          <w:tcPr>
            <w:tcW w:w="660" w:type="dxa"/>
          </w:tcPr>
          <w:p w:rsidR="007B3844" w:rsidRDefault="00C4781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3844" w:rsidRPr="007B38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91" w:type="dxa"/>
          </w:tcPr>
          <w:p w:rsidR="007B3844" w:rsidRDefault="007B3844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 жизнедеятельности.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7B3844" w:rsidTr="007B3844">
        <w:tc>
          <w:tcPr>
            <w:tcW w:w="660" w:type="dxa"/>
          </w:tcPr>
          <w:p w:rsidR="007B3844" w:rsidRPr="007B3844" w:rsidRDefault="007B3844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7B3844" w:rsidRPr="007B3844" w:rsidRDefault="007B384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состояниях,</w:t>
            </w:r>
            <w:r>
              <w:t xml:space="preserve"> </w:t>
            </w:r>
            <w:r w:rsidRPr="007B3844">
              <w:rPr>
                <w:rFonts w:ascii="Times New Roman" w:hAnsi="Times New Roman" w:cs="Times New Roman"/>
                <w:sz w:val="24"/>
                <w:szCs w:val="24"/>
              </w:rPr>
              <w:t>несчастных случаях 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</w:tr>
    </w:tbl>
    <w:p w:rsidR="007B3844" w:rsidRDefault="007B3844" w:rsidP="007B3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3844" w:rsidSect="00B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E6" w:rsidRDefault="00A700E6" w:rsidP="007B3844">
      <w:pPr>
        <w:pStyle w:val="a3"/>
        <w:spacing w:after="0" w:line="240" w:lineRule="auto"/>
      </w:pPr>
      <w:r>
        <w:separator/>
      </w:r>
    </w:p>
  </w:endnote>
  <w:endnote w:type="continuationSeparator" w:id="1">
    <w:p w:rsidR="00A700E6" w:rsidRDefault="00A700E6" w:rsidP="007B384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E6" w:rsidRDefault="00A700E6" w:rsidP="007B3844">
      <w:pPr>
        <w:pStyle w:val="a3"/>
        <w:spacing w:after="0" w:line="240" w:lineRule="auto"/>
      </w:pPr>
      <w:r>
        <w:separator/>
      </w:r>
    </w:p>
  </w:footnote>
  <w:footnote w:type="continuationSeparator" w:id="1">
    <w:p w:rsidR="00A700E6" w:rsidRDefault="00A700E6" w:rsidP="007B384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937"/>
    <w:multiLevelType w:val="hybridMultilevel"/>
    <w:tmpl w:val="A5F2E1B6"/>
    <w:lvl w:ilvl="0" w:tplc="AD7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hybridMultilevel"/>
    <w:tmpl w:val="52D0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844"/>
    <w:rsid w:val="001064C8"/>
    <w:rsid w:val="00145994"/>
    <w:rsid w:val="002464DB"/>
    <w:rsid w:val="00246CE0"/>
    <w:rsid w:val="00255C50"/>
    <w:rsid w:val="002A0836"/>
    <w:rsid w:val="004148FC"/>
    <w:rsid w:val="005F7ECE"/>
    <w:rsid w:val="006520D7"/>
    <w:rsid w:val="007B3844"/>
    <w:rsid w:val="007C7267"/>
    <w:rsid w:val="009175B9"/>
    <w:rsid w:val="00A700E6"/>
    <w:rsid w:val="00AA6091"/>
    <w:rsid w:val="00B257DF"/>
    <w:rsid w:val="00B42D3D"/>
    <w:rsid w:val="00B87EB3"/>
    <w:rsid w:val="00C47814"/>
    <w:rsid w:val="00D449E4"/>
    <w:rsid w:val="00F1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44"/>
    <w:pPr>
      <w:ind w:left="720"/>
      <w:contextualSpacing/>
    </w:pPr>
  </w:style>
  <w:style w:type="table" w:styleId="a4">
    <w:name w:val="Table Grid"/>
    <w:basedOn w:val="a1"/>
    <w:uiPriority w:val="59"/>
    <w:rsid w:val="007B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44"/>
  </w:style>
  <w:style w:type="paragraph" w:styleId="a7">
    <w:name w:val="footer"/>
    <w:basedOn w:val="a"/>
    <w:link w:val="a8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44"/>
  </w:style>
  <w:style w:type="paragraph" w:customStyle="1" w:styleId="Default">
    <w:name w:val="Default"/>
    <w:rsid w:val="0065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335</Words>
  <Characters>1911</Characters>
  <Application>Microsoft Office Word</Application>
  <DocSecurity>0</DocSecurity>
  <Lines>15</Lines>
  <Paragraphs>4</Paragraphs>
  <ScaleCrop>false</ScaleCrop>
  <Company>MGUDT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2018-12-14T08:05:00Z</dcterms:created>
  <dcterms:modified xsi:type="dcterms:W3CDTF">2018-12-15T04:30:00Z</dcterms:modified>
</cp:coreProperties>
</file>