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0105F" w:rsidRPr="00D117FC" w14:paraId="6516EFA7" w14:textId="77777777" w:rsidTr="00CA5025">
        <w:trPr>
          <w:trHeight w:val="567"/>
        </w:trPr>
        <w:tc>
          <w:tcPr>
            <w:tcW w:w="9889" w:type="dxa"/>
            <w:gridSpan w:val="3"/>
            <w:vAlign w:val="center"/>
          </w:tcPr>
          <w:p w14:paraId="2F0F9514" w14:textId="77777777" w:rsidR="0090105F" w:rsidRPr="00D117FC" w:rsidRDefault="0090105F" w:rsidP="00CA5025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3D6DE33" w14:textId="77777777" w:rsidR="0090105F" w:rsidRPr="00D117FC" w:rsidRDefault="0090105F" w:rsidP="00CA502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0105F" w:rsidRPr="00D117FC" w14:paraId="387B82A3" w14:textId="77777777" w:rsidTr="00CA502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F4C6CD" w14:textId="1159E944" w:rsidR="0090105F" w:rsidRPr="00465EE2" w:rsidRDefault="00465EE2" w:rsidP="00CA502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465EE2">
              <w:rPr>
                <w:b/>
                <w:sz w:val="26"/>
                <w:szCs w:val="26"/>
              </w:rPr>
              <w:t>Государственное управление в сфере культуры</w:t>
            </w:r>
            <w:bookmarkEnd w:id="1"/>
          </w:p>
        </w:tc>
      </w:tr>
      <w:tr w:rsidR="0090105F" w:rsidRPr="00D117FC" w14:paraId="5502F373" w14:textId="77777777" w:rsidTr="00CA502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F6AB9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E2E4D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0105F" w:rsidRPr="00D117FC" w14:paraId="66015104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6D425473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4AEB02C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CA94D24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90105F" w:rsidRPr="00D117FC" w14:paraId="3370DF1E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5B8DF8B8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8B84C1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90105F" w:rsidRPr="00D117FC" w14:paraId="6EE54BD3" w14:textId="77777777" w:rsidTr="00CA5025">
        <w:trPr>
          <w:trHeight w:val="567"/>
        </w:trPr>
        <w:tc>
          <w:tcPr>
            <w:tcW w:w="3330" w:type="dxa"/>
            <w:shd w:val="clear" w:color="auto" w:fill="auto"/>
          </w:tcPr>
          <w:p w14:paraId="0C2C573F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1BBB18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90105F" w:rsidRPr="00D117FC" w14:paraId="154A00AB" w14:textId="77777777" w:rsidTr="00CA502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9AE220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E1C4DB" w14:textId="77777777" w:rsidR="0090105F" w:rsidRPr="00D117FC" w:rsidRDefault="0090105F" w:rsidP="00CA5025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5308644E" w14:textId="77777777" w:rsidR="0090105F" w:rsidRPr="00D117FC" w:rsidRDefault="0090105F" w:rsidP="0090105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03FCE96B" w14:textId="4760D698" w:rsidR="0090105F" w:rsidRPr="00D117FC" w:rsidRDefault="0090105F" w:rsidP="0090105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="00465EE2" w:rsidRPr="00465EE2">
        <w:rPr>
          <w:sz w:val="24"/>
          <w:szCs w:val="24"/>
        </w:rPr>
        <w:t>«</w:t>
      </w:r>
      <w:r w:rsidR="00465EE2" w:rsidRPr="00465EE2">
        <w:rPr>
          <w:b/>
          <w:sz w:val="24"/>
          <w:szCs w:val="24"/>
        </w:rPr>
        <w:t>Государственное управление в сфере культуры»</w:t>
      </w:r>
      <w:r w:rsidRPr="00E30122"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пятом </w:t>
      </w:r>
      <w:r w:rsidRPr="00D117FC">
        <w:rPr>
          <w:sz w:val="24"/>
          <w:szCs w:val="24"/>
        </w:rPr>
        <w:t>семестре.</w:t>
      </w:r>
    </w:p>
    <w:p w14:paraId="189362A0" w14:textId="77777777" w:rsidR="0090105F" w:rsidRPr="00D117FC" w:rsidRDefault="0090105F" w:rsidP="0090105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693B42CE" w14:textId="77777777" w:rsidR="0090105F" w:rsidRPr="00D117FC" w:rsidRDefault="0090105F" w:rsidP="0090105F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217EB8E5" w14:textId="77777777" w:rsidR="0090105F" w:rsidRPr="00D117FC" w:rsidRDefault="0090105F" w:rsidP="0090105F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1587FDCA" w14:textId="77777777" w:rsidR="0090105F" w:rsidRPr="00D117FC" w:rsidRDefault="0090105F" w:rsidP="0090105F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1D1FE4A2" w14:textId="3A4C138B" w:rsidR="0090105F" w:rsidRPr="00E30122" w:rsidRDefault="0090105F" w:rsidP="0090105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>дисциплина «</w:t>
      </w:r>
      <w:r w:rsidRPr="0090105F">
        <w:rPr>
          <w:b/>
          <w:sz w:val="24"/>
          <w:szCs w:val="24"/>
        </w:rPr>
        <w:t>Государственное управление в сфере культуры»</w:t>
      </w:r>
      <w:r w:rsidRPr="00E30122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6B92E1CE" w14:textId="77777777" w:rsidR="0090105F" w:rsidRDefault="0090105F" w:rsidP="0090105F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7CED9C8F" w14:textId="3DBB84A8" w:rsidR="0090105F" w:rsidRDefault="0090105F" w:rsidP="0090105F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Pr="00DD3BE3">
        <w:rPr>
          <w:szCs w:val="24"/>
        </w:rPr>
        <w:t>«</w:t>
      </w:r>
      <w:r w:rsidRPr="00DD3BE3">
        <w:rPr>
          <w:b/>
          <w:szCs w:val="24"/>
        </w:rPr>
        <w:t>Государственное управление в сфере культуры»</w:t>
      </w:r>
      <w:r w:rsidRPr="00E3012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3A63F041" w14:textId="77777777" w:rsidR="0090105F" w:rsidRPr="00DD3BE3" w:rsidRDefault="0090105F" w:rsidP="0090105F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DD3BE3">
        <w:rPr>
          <w:szCs w:val="24"/>
        </w:rPr>
        <w:t>- формирование у обучающихся знаний об о</w:t>
      </w:r>
      <w:r w:rsidRPr="00DD3BE3">
        <w:rPr>
          <w:rFonts w:eastAsiaTheme="minorHAnsi"/>
          <w:szCs w:val="24"/>
          <w:lang w:eastAsia="en-US"/>
        </w:rPr>
        <w:t>сновных тенденциях и моделях развития государственной культурной политики в мире;</w:t>
      </w:r>
    </w:p>
    <w:p w14:paraId="2704B1BA" w14:textId="77777777" w:rsidR="0090105F" w:rsidRPr="00DD3BE3" w:rsidRDefault="0090105F" w:rsidP="0090105F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DD3BE3">
        <w:rPr>
          <w:rFonts w:eastAsiaTheme="minorHAnsi"/>
          <w:szCs w:val="24"/>
          <w:lang w:eastAsia="en-US"/>
        </w:rPr>
        <w:t>- формирование у обучающихся навыков проведения экспертизы проектов и программ в сфере культурной политики, использования современных инструментов реализации государственной культурной политики;</w:t>
      </w:r>
    </w:p>
    <w:p w14:paraId="7A22E450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D3BE3">
        <w:rPr>
          <w:rFonts w:eastAsiaTheme="minorHAnsi"/>
          <w:sz w:val="24"/>
          <w:szCs w:val="24"/>
          <w:lang w:eastAsia="en-US"/>
        </w:rPr>
        <w:t>- формирование у обучающихся умений проводить анализ институциональной среды, влияющей на сферу культурной политики;</w:t>
      </w:r>
    </w:p>
    <w:p w14:paraId="279DD6A9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BE3">
        <w:rPr>
          <w:sz w:val="24"/>
          <w:szCs w:val="24"/>
        </w:rPr>
        <w:t>- 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6D40E623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BE3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6DC9B743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BE3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6E886A91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BE3">
        <w:rPr>
          <w:sz w:val="24"/>
          <w:szCs w:val="24"/>
        </w:rPr>
        <w:t>- 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026D25CE" w14:textId="77777777" w:rsidR="0090105F" w:rsidRPr="00DD3BE3" w:rsidRDefault="0090105F" w:rsidP="009010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BE3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04FFD52" w14:textId="77777777" w:rsidR="0090105F" w:rsidRPr="00DD3BE3" w:rsidRDefault="0090105F" w:rsidP="0090105F">
      <w:pPr>
        <w:pStyle w:val="a"/>
        <w:numPr>
          <w:ilvl w:val="3"/>
          <w:numId w:val="2"/>
        </w:numPr>
        <w:rPr>
          <w:szCs w:val="24"/>
        </w:rPr>
      </w:pPr>
      <w:r w:rsidRPr="00DD3BE3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DD3BE3">
        <w:rPr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DD3BE3">
        <w:rPr>
          <w:szCs w:val="24"/>
        </w:rPr>
        <w:lastRenderedPageBreak/>
        <w:t xml:space="preserve">компетенций и обеспечивающими достижение планируемых результатов освоения учебной дисциплины. </w:t>
      </w:r>
    </w:p>
    <w:p w14:paraId="5F201081" w14:textId="77777777" w:rsidR="0090105F" w:rsidRPr="00D117FC" w:rsidRDefault="0090105F" w:rsidP="0090105F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0105F" w:rsidRPr="00D117FC" w14:paraId="3AD8E811" w14:textId="77777777" w:rsidTr="00CA502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260BAA" w14:textId="77777777" w:rsidR="0090105F" w:rsidRPr="00D117FC" w:rsidRDefault="0090105F" w:rsidP="00CA502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9A5AB1" w14:textId="77777777" w:rsidR="0090105F" w:rsidRPr="00D117FC" w:rsidRDefault="0090105F" w:rsidP="00CA50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5E95FB5C" w14:textId="77777777" w:rsidR="0090105F" w:rsidRPr="00D117FC" w:rsidRDefault="0090105F" w:rsidP="00CA50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90105F" w:rsidRPr="00D117FC" w14:paraId="11A5D9EB" w14:textId="77777777" w:rsidTr="00CA5025">
        <w:trPr>
          <w:trHeight w:val="16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A061" w14:textId="77777777" w:rsidR="0090105F" w:rsidRPr="00D117FC" w:rsidRDefault="0090105F" w:rsidP="00CA50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478AA" w14:textId="77777777" w:rsidR="0090105F" w:rsidRPr="00D117FC" w:rsidRDefault="0090105F" w:rsidP="00CA5025">
            <w:pPr>
              <w:pStyle w:val="a9"/>
              <w:ind w:left="0"/>
            </w:pPr>
            <w:proofErr w:type="gramStart"/>
            <w:r w:rsidRPr="00F90B87">
              <w:rPr>
                <w:rFonts w:eastAsia="Times New Roman"/>
              </w:rPr>
              <w:t>ИД-ПК-1.1</w:t>
            </w:r>
            <w:proofErr w:type="gramEnd"/>
            <w:r w:rsidRPr="00F90B87">
              <w:rPr>
                <w:rFonts w:eastAsia="Times New Roman"/>
              </w:rPr>
              <w:t xml:space="preserve">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90105F" w:rsidRPr="00D117FC" w14:paraId="1F3B6DBD" w14:textId="77777777" w:rsidTr="00CA502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5BCC7" w14:textId="77777777" w:rsidR="0090105F" w:rsidRPr="00D117FC" w:rsidRDefault="0090105F" w:rsidP="00CA50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ECE" w14:textId="77777777" w:rsidR="0090105F" w:rsidRPr="00D117FC" w:rsidRDefault="0090105F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proofErr w:type="gramStart"/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2</w:t>
            </w:r>
            <w:proofErr w:type="gramEnd"/>
            <w:r>
              <w:t xml:space="preserve"> </w:t>
            </w:r>
            <w:r w:rsidRPr="00C47A1A"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0105F" w:rsidRPr="00D117FC" w14:paraId="0FCF35BD" w14:textId="77777777" w:rsidTr="00CA5025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DAA86" w14:textId="77777777" w:rsidR="0090105F" w:rsidRPr="00D117FC" w:rsidRDefault="0090105F" w:rsidP="00CA502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3BFBB" w14:textId="77777777" w:rsidR="0090105F" w:rsidRPr="00D117FC" w:rsidRDefault="0090105F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3</w:t>
            </w:r>
            <w:r>
              <w:t xml:space="preserve"> </w:t>
            </w:r>
            <w:r w:rsidRPr="003128C2">
              <w:t>Обеспечение подготовки обоснования закупки при формировании плана закупок</w:t>
            </w:r>
          </w:p>
        </w:tc>
      </w:tr>
      <w:tr w:rsidR="0090105F" w:rsidRPr="00D117FC" w14:paraId="24B7B630" w14:textId="77777777" w:rsidTr="00CA5025">
        <w:trPr>
          <w:trHeight w:val="7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4D4E1B" w14:textId="77777777" w:rsidR="0090105F" w:rsidRPr="00D117FC" w:rsidRDefault="0090105F" w:rsidP="00CA5025">
            <w:pPr>
              <w:pStyle w:val="pboth"/>
              <w:rPr>
                <w:sz w:val="22"/>
                <w:szCs w:val="22"/>
              </w:rPr>
            </w:pPr>
            <w:r w:rsidRPr="00B1474F">
              <w:t>ПК-5.</w:t>
            </w:r>
            <w:r>
              <w:t xml:space="preserve"> </w:t>
            </w:r>
            <w:r w:rsidRPr="00B1474F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2F5B" w14:textId="77777777" w:rsidR="0090105F" w:rsidRPr="00D117FC" w:rsidRDefault="0090105F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 xml:space="preserve">2 </w:t>
            </w:r>
            <w:r w:rsidRPr="003128C2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</w:tr>
      <w:tr w:rsidR="0090105F" w:rsidRPr="00D117FC" w14:paraId="4AA1A67D" w14:textId="77777777" w:rsidTr="00CA5025">
        <w:trPr>
          <w:trHeight w:val="16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51A4B" w14:textId="77777777" w:rsidR="0090105F" w:rsidRPr="00B1474F" w:rsidRDefault="0090105F" w:rsidP="00CA5025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E7455" w14:textId="77777777" w:rsidR="0090105F" w:rsidRPr="00B1474F" w:rsidRDefault="0090105F" w:rsidP="00CA50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 xml:space="preserve">4 </w:t>
            </w:r>
            <w:r w:rsidRPr="003128C2">
              <w:rPr>
                <w:rFonts w:eastAsia="Times New Roman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  <w:tr w:rsidR="0090105F" w:rsidRPr="00D117FC" w14:paraId="15DAA171" w14:textId="77777777" w:rsidTr="00CA5025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96F" w14:textId="77777777" w:rsidR="0090105F" w:rsidRPr="00D117FC" w:rsidRDefault="0090105F" w:rsidP="00CA5025">
            <w:pPr>
              <w:pStyle w:val="pboth"/>
              <w:rPr>
                <w:sz w:val="22"/>
                <w:szCs w:val="22"/>
              </w:rPr>
            </w:pPr>
            <w:r w:rsidRPr="00B1474F">
              <w:t>ПК-6.</w:t>
            </w:r>
            <w:r>
              <w:t xml:space="preserve"> </w:t>
            </w:r>
            <w:r w:rsidRPr="00B1474F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50DC" w14:textId="77777777" w:rsidR="0090105F" w:rsidRDefault="0090105F" w:rsidP="00CA502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30610A73" w14:textId="77777777" w:rsidR="0090105F" w:rsidRPr="00D117FC" w:rsidRDefault="0090105F" w:rsidP="00CA5025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</w:tr>
    </w:tbl>
    <w:p w14:paraId="7F702059" w14:textId="77777777" w:rsidR="0090105F" w:rsidRPr="00D117FC" w:rsidRDefault="0090105F" w:rsidP="0090105F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105F" w:rsidRPr="00D117FC" w14:paraId="7D0BE57E" w14:textId="77777777" w:rsidTr="00CA5025">
        <w:trPr>
          <w:trHeight w:val="340"/>
        </w:trPr>
        <w:tc>
          <w:tcPr>
            <w:tcW w:w="3969" w:type="dxa"/>
            <w:vAlign w:val="center"/>
          </w:tcPr>
          <w:p w14:paraId="0B95EE4C" w14:textId="77777777" w:rsidR="0090105F" w:rsidRPr="00D117FC" w:rsidRDefault="0090105F" w:rsidP="00CA5025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E385BF" w14:textId="77777777" w:rsidR="0090105F" w:rsidRPr="00D117FC" w:rsidRDefault="0090105F" w:rsidP="00CA502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08EA356" w14:textId="77777777" w:rsidR="0090105F" w:rsidRPr="00D117FC" w:rsidRDefault="0090105F" w:rsidP="00CA5025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1D07DC" w14:textId="77777777" w:rsidR="0090105F" w:rsidRPr="00D117FC" w:rsidRDefault="0090105F" w:rsidP="00CA502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3C3792A" w14:textId="77777777" w:rsidR="0090105F" w:rsidRPr="00D117FC" w:rsidRDefault="0090105F" w:rsidP="00CA5025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4C701D8A" w14:textId="77777777" w:rsidR="0090105F" w:rsidRPr="00D117FC" w:rsidRDefault="0090105F" w:rsidP="0090105F">
      <w:pPr>
        <w:rPr>
          <w:b/>
        </w:rPr>
      </w:pPr>
    </w:p>
    <w:p w14:paraId="4EE52F8E" w14:textId="77777777" w:rsidR="00471E98" w:rsidRDefault="00471E98"/>
    <w:sectPr w:rsidR="00471E98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1D5" w14:textId="77777777" w:rsidR="007A3C5A" w:rsidRDefault="00465EE2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F4BF842" w14:textId="77777777" w:rsidR="007A3C5A" w:rsidRDefault="00465EE2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013" w14:textId="77777777" w:rsidR="007A3C5A" w:rsidRDefault="00465EE2">
    <w:pPr>
      <w:pStyle w:val="a7"/>
      <w:jc w:val="right"/>
    </w:pPr>
  </w:p>
  <w:p w14:paraId="5A9E3525" w14:textId="77777777" w:rsidR="007A3C5A" w:rsidRDefault="00465E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328" w14:textId="77777777" w:rsidR="007A3C5A" w:rsidRDefault="00465EE2">
    <w:pPr>
      <w:pStyle w:val="a7"/>
      <w:jc w:val="right"/>
    </w:pPr>
  </w:p>
  <w:p w14:paraId="62A5FC39" w14:textId="77777777" w:rsidR="007A3C5A" w:rsidRDefault="00465EE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42A2043" w14:textId="77777777" w:rsidR="007A3C5A" w:rsidRDefault="00465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2457BF" w14:textId="77777777" w:rsidR="007A3C5A" w:rsidRDefault="00465E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73E" w14:textId="77777777" w:rsidR="007A3C5A" w:rsidRDefault="00465EE2">
    <w:pPr>
      <w:pStyle w:val="a5"/>
      <w:jc w:val="center"/>
    </w:pPr>
  </w:p>
  <w:p w14:paraId="4FC38938" w14:textId="77777777" w:rsidR="007A3C5A" w:rsidRDefault="00465E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F"/>
    <w:rsid w:val="00465EE2"/>
    <w:rsid w:val="00471E98"/>
    <w:rsid w:val="009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3FE"/>
  <w15:chartTrackingRefBased/>
  <w15:docId w15:val="{743F36C9-EC22-4205-B5B6-AB500EC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10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0105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90105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105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0105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90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01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0105F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901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0105F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90105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0105F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90105F"/>
  </w:style>
  <w:style w:type="paragraph" w:customStyle="1" w:styleId="pboth">
    <w:name w:val="pboth"/>
    <w:basedOn w:val="a0"/>
    <w:rsid w:val="009010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010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90105F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901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</cp:revision>
  <dcterms:created xsi:type="dcterms:W3CDTF">2022-01-10T08:06:00Z</dcterms:created>
  <dcterms:modified xsi:type="dcterms:W3CDTF">2022-01-10T08:10:00Z</dcterms:modified>
</cp:coreProperties>
</file>