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198230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EAF2E82" w:rsidR="005558F8" w:rsidRPr="00624BA4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624BA4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6741727" w:rsidR="00E05948" w:rsidRPr="00C258B0" w:rsidRDefault="00E5691A" w:rsidP="00B51943">
            <w:pPr>
              <w:jc w:val="center"/>
              <w:rPr>
                <w:b/>
                <w:sz w:val="26"/>
                <w:szCs w:val="26"/>
              </w:rPr>
            </w:pPr>
            <w:r w:rsidRPr="00E5691A">
              <w:rPr>
                <w:b/>
                <w:sz w:val="26"/>
                <w:szCs w:val="26"/>
              </w:rPr>
              <w:t>Государство и социальное партнерство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20507DC" w:rsidR="00D1678A" w:rsidRPr="000743F9" w:rsidRDefault="00E5691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7A1A58B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CDB778C" w:rsidR="00624BA4" w:rsidRPr="000743F9" w:rsidRDefault="00E01516" w:rsidP="00E5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38.04.0</w:t>
            </w:r>
            <w:r w:rsidR="00E5691A">
              <w:rPr>
                <w:sz w:val="24"/>
                <w:szCs w:val="24"/>
              </w:rPr>
              <w:t>3</w:t>
            </w:r>
          </w:p>
        </w:tc>
        <w:tc>
          <w:tcPr>
            <w:tcW w:w="5209" w:type="dxa"/>
            <w:shd w:val="clear" w:color="auto" w:fill="auto"/>
          </w:tcPr>
          <w:p w14:paraId="590A5011" w14:textId="385141CC" w:rsidR="00624BA4" w:rsidRPr="000743F9" w:rsidRDefault="00E0151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44563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5397DF" w:rsidR="00D1678A" w:rsidRPr="000743F9" w:rsidRDefault="00E5691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C51FA7" w:rsidR="00D1678A" w:rsidRPr="00624BA4" w:rsidRDefault="00E5691A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B7B0A0E" w:rsidR="00D1678A" w:rsidRPr="000743F9" w:rsidRDefault="00E5691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DCD296B" w14:textId="1459FF51" w:rsidR="00AD2245" w:rsidRPr="00E2027E" w:rsidRDefault="00AD2245" w:rsidP="00E5691A">
      <w:pPr>
        <w:pStyle w:val="a"/>
        <w:numPr>
          <w:ilvl w:val="3"/>
          <w:numId w:val="6"/>
        </w:numPr>
        <w:rPr>
          <w:szCs w:val="24"/>
        </w:rPr>
      </w:pPr>
      <w:r w:rsidRPr="00E2027E">
        <w:rPr>
          <w:szCs w:val="24"/>
        </w:rPr>
        <w:t>Учебная дисциплина «</w:t>
      </w:r>
      <w:r w:rsidR="00E5691A" w:rsidRPr="00E5691A">
        <w:rPr>
          <w:szCs w:val="24"/>
        </w:rPr>
        <w:t>Государство и социальное партнерство</w:t>
      </w:r>
      <w:r w:rsidRPr="00E2027E">
        <w:rPr>
          <w:szCs w:val="24"/>
        </w:rPr>
        <w:t xml:space="preserve">» изучается </w:t>
      </w:r>
      <w:bookmarkStart w:id="6" w:name="_Hlk91407582"/>
      <w:bookmarkStart w:id="7" w:name="_Hlk91407033"/>
      <w:r w:rsidR="002403B0">
        <w:rPr>
          <w:szCs w:val="24"/>
        </w:rPr>
        <w:t xml:space="preserve">в </w:t>
      </w:r>
      <w:r w:rsidR="00E5691A">
        <w:rPr>
          <w:szCs w:val="24"/>
        </w:rPr>
        <w:t>восьмом семестре</w:t>
      </w:r>
      <w:r w:rsidRPr="00E2027E">
        <w:rPr>
          <w:szCs w:val="24"/>
        </w:rPr>
        <w:t>.</w:t>
      </w:r>
    </w:p>
    <w:bookmarkEnd w:id="6"/>
    <w:bookmarkEnd w:id="7"/>
    <w:p w14:paraId="22BAE54F" w14:textId="77777777" w:rsidR="00AD2245" w:rsidRPr="00E2027E" w:rsidRDefault="00AD2245" w:rsidP="00AD2245">
      <w:pPr>
        <w:pStyle w:val="a"/>
        <w:numPr>
          <w:ilvl w:val="3"/>
          <w:numId w:val="6"/>
        </w:numPr>
        <w:rPr>
          <w:szCs w:val="24"/>
        </w:rPr>
      </w:pPr>
      <w:r w:rsidRPr="00E2027E">
        <w:rPr>
          <w:szCs w:val="24"/>
        </w:rPr>
        <w:t>Курсовая работа – не предусмотрена</w:t>
      </w:r>
    </w:p>
    <w:p w14:paraId="76FBCFB4" w14:textId="77777777" w:rsidR="00AD2245" w:rsidRPr="00E2027E" w:rsidRDefault="00AD2245" w:rsidP="00AD2245">
      <w:pPr>
        <w:pStyle w:val="2"/>
        <w:rPr>
          <w:rFonts w:cs="Times New Roman"/>
          <w:i/>
        </w:rPr>
      </w:pPr>
      <w:r w:rsidRPr="00E2027E">
        <w:rPr>
          <w:rFonts w:cs="Times New Roman"/>
        </w:rPr>
        <w:t xml:space="preserve">Форма промежуточной аттестации: </w:t>
      </w:r>
    </w:p>
    <w:p w14:paraId="355C1B96" w14:textId="1562B33E" w:rsidR="00AD2245" w:rsidRPr="00E2027E" w:rsidRDefault="00E5691A" w:rsidP="00AD224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27636A5" w14:textId="2D57E60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2CAB15A" w14:textId="1AF66340" w:rsidR="00AD2245" w:rsidRPr="00AD2245" w:rsidRDefault="00AD2245" w:rsidP="00AD2245">
      <w:pPr>
        <w:pStyle w:val="2"/>
        <w:numPr>
          <w:ilvl w:val="0"/>
          <w:numId w:val="0"/>
        </w:numPr>
        <w:ind w:firstLine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AD2245">
        <w:rPr>
          <w:rFonts w:eastAsiaTheme="minorEastAsia" w:cs="Times New Roman"/>
          <w:bCs w:val="0"/>
          <w:iCs w:val="0"/>
          <w:sz w:val="24"/>
          <w:szCs w:val="24"/>
        </w:rPr>
        <w:t>Учебная дисциплина «</w:t>
      </w:r>
      <w:r w:rsidR="00E5691A" w:rsidRPr="00E5691A">
        <w:rPr>
          <w:rFonts w:eastAsiaTheme="minorEastAsia" w:cs="Times New Roman"/>
          <w:bCs w:val="0"/>
          <w:iCs w:val="0"/>
          <w:sz w:val="24"/>
          <w:szCs w:val="24"/>
        </w:rPr>
        <w:t>Государство и социальное партнерство</w:t>
      </w:r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» относится к </w:t>
      </w:r>
      <w:r w:rsidR="009C6A30" w:rsidRPr="009C6A30">
        <w:rPr>
          <w:rFonts w:eastAsiaTheme="minorEastAsia" w:cs="Times New Roman"/>
          <w:bCs w:val="0"/>
          <w:iCs w:val="0"/>
          <w:sz w:val="24"/>
          <w:szCs w:val="24"/>
        </w:rPr>
        <w:t>элективным дисциплинам по модулю</w:t>
      </w:r>
      <w:r w:rsidRPr="00AD2245">
        <w:rPr>
          <w:rFonts w:eastAsiaTheme="minorEastAsia" w:cs="Times New Roman"/>
          <w:bCs w:val="0"/>
          <w:iCs w:val="0"/>
          <w:sz w:val="24"/>
          <w:szCs w:val="24"/>
        </w:rPr>
        <w:t>.</w:t>
      </w:r>
    </w:p>
    <w:p w14:paraId="0502977A" w14:textId="77777777" w:rsidR="00AD2245" w:rsidRPr="00AD2245" w:rsidRDefault="00AD2245" w:rsidP="00AD2245">
      <w:pPr>
        <w:pStyle w:val="2"/>
        <w:numPr>
          <w:ilvl w:val="0"/>
          <w:numId w:val="0"/>
        </w:numPr>
        <w:ind w:firstLine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AD2245">
        <w:rPr>
          <w:rFonts w:eastAsiaTheme="minorEastAsia" w:cs="Times New Roman"/>
          <w:bCs w:val="0"/>
          <w:iCs w:val="0"/>
          <w:sz w:val="24"/>
          <w:szCs w:val="24"/>
        </w:rPr>
        <w:t>обучения по</w:t>
      </w:r>
      <w:proofErr w:type="gramEnd"/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 предыдущему уровню образования в части </w:t>
      </w:r>
      <w:proofErr w:type="spellStart"/>
      <w:r w:rsidRPr="00AD2245">
        <w:rPr>
          <w:rFonts w:eastAsiaTheme="minorEastAsia" w:cs="Times New Roman"/>
          <w:bCs w:val="0"/>
          <w:iCs w:val="0"/>
          <w:sz w:val="24"/>
          <w:szCs w:val="24"/>
        </w:rPr>
        <w:t>сформированности</w:t>
      </w:r>
      <w:proofErr w:type="spellEnd"/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 универсальных компетенций, а также общепрофессиональных компетенций, в случае совпадения направлений подготовки предыдущего и текущего уровня образования. </w:t>
      </w:r>
    </w:p>
    <w:p w14:paraId="77FE5B3D" w14:textId="0713D4FB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0694CE" w14:textId="77777777" w:rsidR="009C6A30" w:rsidRPr="00DE3E33" w:rsidRDefault="009C6A30" w:rsidP="009C6A30">
      <w:pPr>
        <w:pStyle w:val="a"/>
        <w:numPr>
          <w:ilvl w:val="3"/>
          <w:numId w:val="4"/>
        </w:numPr>
        <w:ind w:left="0" w:firstLine="709"/>
        <w:rPr>
          <w:i/>
          <w:szCs w:val="24"/>
        </w:rPr>
      </w:pPr>
      <w:r w:rsidRPr="00DE3E33">
        <w:rPr>
          <w:szCs w:val="24"/>
        </w:rPr>
        <w:t>- формирование у студентов представления о взаимодействии бизнеса и государства как</w:t>
      </w:r>
      <w:r>
        <w:rPr>
          <w:szCs w:val="24"/>
        </w:rPr>
        <w:t xml:space="preserve"> </w:t>
      </w:r>
      <w:r w:rsidRPr="00DE3E33">
        <w:rPr>
          <w:szCs w:val="24"/>
        </w:rPr>
        <w:t>форме коммуникационного менеджмента;</w:t>
      </w:r>
    </w:p>
    <w:p w14:paraId="67876C90" w14:textId="77777777" w:rsidR="009C6A30" w:rsidRPr="00DE3E33" w:rsidRDefault="009C6A30" w:rsidP="009C6A30">
      <w:pPr>
        <w:pStyle w:val="a"/>
        <w:numPr>
          <w:ilvl w:val="3"/>
          <w:numId w:val="4"/>
        </w:numPr>
        <w:ind w:left="0" w:firstLine="709"/>
        <w:rPr>
          <w:i/>
          <w:szCs w:val="24"/>
        </w:rPr>
      </w:pPr>
      <w:r w:rsidRPr="00DE3E33">
        <w:rPr>
          <w:szCs w:val="24"/>
        </w:rPr>
        <w:t>- формирование практических навыков ситуационного анализа, выбора адекватного и</w:t>
      </w:r>
      <w:r>
        <w:rPr>
          <w:szCs w:val="24"/>
        </w:rPr>
        <w:t xml:space="preserve"> </w:t>
      </w:r>
      <w:r w:rsidRPr="00DE3E33">
        <w:rPr>
          <w:szCs w:val="24"/>
        </w:rPr>
        <w:t>эффективного формата взаимодействия с публичной администрацией;</w:t>
      </w:r>
    </w:p>
    <w:p w14:paraId="515CC653" w14:textId="77777777" w:rsidR="009C6A30" w:rsidRPr="00DE3E33" w:rsidRDefault="009C6A30" w:rsidP="009C6A30">
      <w:pPr>
        <w:pStyle w:val="a"/>
        <w:numPr>
          <w:ilvl w:val="3"/>
          <w:numId w:val="4"/>
        </w:numPr>
        <w:ind w:left="0" w:firstLine="709"/>
        <w:rPr>
          <w:i/>
          <w:szCs w:val="24"/>
        </w:rPr>
      </w:pPr>
      <w:r w:rsidRPr="00DE3E33">
        <w:rPr>
          <w:szCs w:val="24"/>
        </w:rPr>
        <w:t>- освоение международных стандартов ведения бизнеса и приемов эффективного</w:t>
      </w:r>
      <w:r>
        <w:rPr>
          <w:szCs w:val="24"/>
        </w:rPr>
        <w:t xml:space="preserve"> </w:t>
      </w:r>
      <w:r w:rsidRPr="00DE3E33">
        <w:rPr>
          <w:szCs w:val="24"/>
        </w:rPr>
        <w:t>менеджмента в сфере коммуникаций с государственными органами;</w:t>
      </w:r>
    </w:p>
    <w:p w14:paraId="6F313B36" w14:textId="77777777" w:rsidR="009C6A30" w:rsidRPr="00DE3E33" w:rsidRDefault="009C6A30" w:rsidP="009C6A30">
      <w:pPr>
        <w:pStyle w:val="a"/>
        <w:numPr>
          <w:ilvl w:val="3"/>
          <w:numId w:val="4"/>
        </w:numPr>
        <w:ind w:left="0" w:firstLine="709"/>
        <w:rPr>
          <w:i/>
          <w:szCs w:val="24"/>
        </w:rPr>
      </w:pPr>
      <w:r w:rsidRPr="00DE3E33">
        <w:rPr>
          <w:szCs w:val="24"/>
        </w:rPr>
        <w:t>- знакомство с основными принципами, формами и технологиями GR-деятельности, практиками GR-коммуникации с целью освоения теоретических знаний, а также с</w:t>
      </w:r>
      <w:r>
        <w:rPr>
          <w:szCs w:val="24"/>
        </w:rPr>
        <w:t xml:space="preserve"> </w:t>
      </w:r>
      <w:r w:rsidRPr="00DE3E33">
        <w:rPr>
          <w:szCs w:val="24"/>
        </w:rPr>
        <w:t>практическими навыками GR-специалиста;</w:t>
      </w:r>
    </w:p>
    <w:p w14:paraId="4EB97762" w14:textId="77777777" w:rsidR="009C6A30" w:rsidRPr="00E2027E" w:rsidRDefault="009C6A30" w:rsidP="009C6A30">
      <w:pPr>
        <w:pStyle w:val="a"/>
        <w:numPr>
          <w:ilvl w:val="0"/>
          <w:numId w:val="0"/>
        </w:numPr>
        <w:ind w:firstLine="709"/>
        <w:rPr>
          <w:szCs w:val="24"/>
        </w:rPr>
      </w:pPr>
      <w:r w:rsidRPr="00E2027E">
        <w:rPr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E2027E">
        <w:rPr>
          <w:szCs w:val="24"/>
        </w:rPr>
        <w:t>ВО</w:t>
      </w:r>
      <w:proofErr w:type="gramEnd"/>
      <w:r w:rsidRPr="00E2027E">
        <w:rPr>
          <w:szCs w:val="24"/>
        </w:rPr>
        <w:t xml:space="preserve"> по данной дисциплине. </w:t>
      </w:r>
    </w:p>
    <w:p w14:paraId="7B288E71" w14:textId="77777777" w:rsidR="002403B0" w:rsidRPr="002403B0" w:rsidRDefault="002403B0" w:rsidP="002403B0"/>
    <w:p w14:paraId="13D5487D" w14:textId="77777777" w:rsidR="00AD2245" w:rsidRDefault="00AD2245" w:rsidP="002403B0">
      <w:pPr>
        <w:pStyle w:val="2"/>
        <w:numPr>
          <w:ilvl w:val="0"/>
          <w:numId w:val="0"/>
        </w:numPr>
        <w:ind w:firstLine="709"/>
        <w:jc w:val="both"/>
        <w:rPr>
          <w:rFonts w:eastAsiaTheme="minorEastAsia" w:cs="Times New Roman"/>
          <w:bCs w:val="0"/>
          <w:iCs w:val="0"/>
          <w:sz w:val="24"/>
          <w:szCs w:val="24"/>
        </w:rPr>
      </w:pPr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Результатом </w:t>
      </w:r>
      <w:proofErr w:type="gramStart"/>
      <w:r w:rsidRPr="00AD2245">
        <w:rPr>
          <w:rFonts w:eastAsiaTheme="minorEastAsia" w:cs="Times New Roman"/>
          <w:bCs w:val="0"/>
          <w:iCs w:val="0"/>
          <w:sz w:val="24"/>
          <w:szCs w:val="24"/>
        </w:rPr>
        <w:t>обучения по</w:t>
      </w:r>
      <w:proofErr w:type="gramEnd"/>
      <w:r w:rsidRPr="00AD2245">
        <w:rPr>
          <w:rFonts w:eastAsiaTheme="minorEastAsia" w:cs="Times New Roman"/>
          <w:bCs w:val="0"/>
          <w:iCs w:val="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50BA3A0C" w14:textId="77777777" w:rsidR="002403B0" w:rsidRDefault="002403B0" w:rsidP="002403B0"/>
    <w:p w14:paraId="1351C311" w14:textId="77777777" w:rsidR="002403B0" w:rsidRDefault="002403B0" w:rsidP="002403B0"/>
    <w:p w14:paraId="42B51B72" w14:textId="77777777" w:rsidR="002403B0" w:rsidRDefault="002403B0" w:rsidP="002403B0"/>
    <w:p w14:paraId="4615374A" w14:textId="77777777" w:rsidR="002D4745" w:rsidRPr="002403B0" w:rsidRDefault="002D4745" w:rsidP="002403B0"/>
    <w:p w14:paraId="133F9B94" w14:textId="55E7467B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E5691A" w:rsidRPr="00E2027E" w14:paraId="5F05A6F6" w14:textId="77777777" w:rsidTr="00F4149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390F8D" w14:textId="77777777" w:rsidR="00E5691A" w:rsidRPr="00E2027E" w:rsidRDefault="00E5691A" w:rsidP="00F41491">
            <w:pPr>
              <w:jc w:val="center"/>
              <w:rPr>
                <w:b/>
              </w:rPr>
            </w:pPr>
            <w:r w:rsidRPr="00E2027E">
              <w:rPr>
                <w:b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168165" w14:textId="77777777" w:rsidR="00E5691A" w:rsidRPr="00E2027E" w:rsidRDefault="00E5691A" w:rsidP="00F414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27E">
              <w:rPr>
                <w:b/>
                <w:color w:val="000000"/>
              </w:rPr>
              <w:t>Код и наименование индикатора</w:t>
            </w:r>
          </w:p>
          <w:p w14:paraId="506ECC1E" w14:textId="77777777" w:rsidR="00E5691A" w:rsidRPr="00E2027E" w:rsidRDefault="00E5691A" w:rsidP="00F414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027E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997F3A" w14:textId="77777777" w:rsidR="00E5691A" w:rsidRPr="00E2027E" w:rsidRDefault="00E5691A" w:rsidP="00F4149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2027E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CB2B63A" w14:textId="77777777" w:rsidR="00E5691A" w:rsidRPr="00E2027E" w:rsidRDefault="00E5691A" w:rsidP="00F41491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2027E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E5691A" w:rsidRPr="00E2027E" w14:paraId="0B085128" w14:textId="77777777" w:rsidTr="00F41491">
        <w:trPr>
          <w:trHeight w:val="20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307AD" w14:textId="77777777" w:rsidR="00E5691A" w:rsidRPr="00E2027E" w:rsidRDefault="00E5691A" w:rsidP="00F41491">
            <w:r w:rsidRPr="00E2027E">
              <w:t>ПК-</w:t>
            </w:r>
            <w:r>
              <w:t>4</w:t>
            </w:r>
          </w:p>
          <w:p w14:paraId="7EAA6FA8" w14:textId="77777777" w:rsidR="00E5691A" w:rsidRPr="00E2027E" w:rsidRDefault="00E5691A" w:rsidP="00F41491">
            <w:proofErr w:type="gramStart"/>
            <w:r w:rsidRPr="000B3FAA">
              <w:t>Способен</w:t>
            </w:r>
            <w:proofErr w:type="gramEnd"/>
            <w:r w:rsidRPr="000B3FAA">
              <w:t xml:space="preserve"> 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AF4" w14:textId="77777777" w:rsidR="00E5691A" w:rsidRPr="00E2027E" w:rsidRDefault="00E5691A" w:rsidP="00F41491">
            <w:pPr>
              <w:autoSpaceDE w:val="0"/>
              <w:autoSpaceDN w:val="0"/>
              <w:adjustRightInd w:val="0"/>
            </w:pPr>
            <w:r>
              <w:t>ИД-</w:t>
            </w:r>
            <w:r w:rsidRPr="00E2027E">
              <w:t>ПК-</w:t>
            </w:r>
            <w:r>
              <w:t>4</w:t>
            </w:r>
            <w:r w:rsidRPr="00E2027E">
              <w:t>.</w:t>
            </w:r>
            <w:r>
              <w:t>1</w:t>
            </w:r>
          </w:p>
          <w:p w14:paraId="3835F446" w14:textId="77777777" w:rsidR="00E5691A" w:rsidRPr="00E2027E" w:rsidRDefault="00E5691A" w:rsidP="00F41491">
            <w:pPr>
              <w:autoSpaceDE w:val="0"/>
              <w:autoSpaceDN w:val="0"/>
              <w:adjustRightInd w:val="0"/>
            </w:pPr>
            <w:r w:rsidRPr="000B3FAA">
      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8EEFC" w14:textId="77777777" w:rsidR="00E5691A" w:rsidRDefault="00E5691A" w:rsidP="00F41491">
            <w:pPr>
              <w:pStyle w:val="Iauiue"/>
              <w:ind w:left="34"/>
            </w:pPr>
            <w:r>
              <w:t>Обучающийся способен:</w:t>
            </w:r>
          </w:p>
          <w:p w14:paraId="6B24ECF2" w14:textId="77777777" w:rsidR="00E5691A" w:rsidRDefault="00E5691A" w:rsidP="00F41491">
            <w:pPr>
              <w:pStyle w:val="Iauiue"/>
              <w:ind w:left="34"/>
            </w:pPr>
            <w:r>
              <w:t xml:space="preserve">- </w:t>
            </w:r>
            <w:r w:rsidRPr="000B3FAA">
              <w:t>осуществлять исполнительно-распорядительные функции для проведения закупок товаров и заключение государственных контрактов на поставки товаров и оказание услуг, выполнение работ для нужд государственного органа</w:t>
            </w:r>
            <w:r>
              <w:t>;</w:t>
            </w:r>
          </w:p>
          <w:p w14:paraId="02A2F0FC" w14:textId="77777777" w:rsidR="00E5691A" w:rsidRDefault="00E5691A" w:rsidP="00F41491">
            <w:pPr>
              <w:pStyle w:val="Iauiue"/>
              <w:ind w:left="34"/>
            </w:pPr>
            <w:r>
              <w:t>- осуществлять о</w:t>
            </w:r>
            <w:r w:rsidRPr="000B3FAA">
              <w:t>рганизаци</w:t>
            </w:r>
            <w:r>
              <w:t>ю</w:t>
            </w:r>
            <w:r w:rsidRPr="000B3FAA">
              <w:t xml:space="preserve">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  <w:r>
              <w:t>;</w:t>
            </w:r>
          </w:p>
          <w:p w14:paraId="4003AAC5" w14:textId="77777777" w:rsidR="00E5691A" w:rsidRDefault="00E5691A" w:rsidP="00F41491">
            <w:pPr>
              <w:pStyle w:val="Iauiue"/>
              <w:ind w:left="34"/>
            </w:pPr>
            <w:r>
              <w:t xml:space="preserve">- </w:t>
            </w:r>
            <w:r w:rsidRPr="000B3FAA">
              <w:t>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  <w:r>
              <w:t>;</w:t>
            </w:r>
          </w:p>
          <w:p w14:paraId="67BB1C63" w14:textId="77777777" w:rsidR="00E5691A" w:rsidRDefault="00E5691A" w:rsidP="00F41491">
            <w:pPr>
              <w:pStyle w:val="Iauiue"/>
              <w:ind w:left="34"/>
            </w:pPr>
            <w:r>
              <w:t>- осуществлять  о</w:t>
            </w:r>
            <w:r w:rsidRPr="000B3FAA">
              <w:t>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  <w:r>
              <w:t>;</w:t>
            </w:r>
          </w:p>
          <w:p w14:paraId="103CE420" w14:textId="77777777" w:rsidR="00E5691A" w:rsidRPr="00E2027E" w:rsidRDefault="00E5691A" w:rsidP="00F41491">
            <w:pPr>
              <w:pStyle w:val="Iauiue"/>
              <w:ind w:left="34"/>
            </w:pPr>
            <w:r>
              <w:t>- осуществлять ф</w:t>
            </w:r>
            <w:r w:rsidRPr="000B3FAA">
              <w:t xml:space="preserve">ормирование </w:t>
            </w:r>
            <w:r w:rsidRPr="000B3FAA">
              <w:lastRenderedPageBreak/>
              <w:t>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  <w:r>
              <w:t>.</w:t>
            </w:r>
          </w:p>
        </w:tc>
      </w:tr>
      <w:tr w:rsidR="00E5691A" w:rsidRPr="00E2027E" w14:paraId="01CBC4FA" w14:textId="77777777" w:rsidTr="00F41491">
        <w:trPr>
          <w:trHeight w:val="1375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E217A" w14:textId="77777777" w:rsidR="00E5691A" w:rsidRPr="00E2027E" w:rsidRDefault="00E5691A" w:rsidP="00F41491">
            <w:r w:rsidRPr="00E2027E">
              <w:t>ПК-</w:t>
            </w:r>
            <w:r>
              <w:t>6</w:t>
            </w:r>
          </w:p>
          <w:p w14:paraId="73F73D21" w14:textId="77777777" w:rsidR="00E5691A" w:rsidRPr="00E2027E" w:rsidRDefault="00E5691A" w:rsidP="00F41491">
            <w:proofErr w:type="gramStart"/>
            <w:r w:rsidRPr="000B3FAA">
              <w:t>Способен</w:t>
            </w:r>
            <w:proofErr w:type="gramEnd"/>
            <w:r w:rsidRPr="000B3FAA">
              <w:t xml:space="preserve"> осуществлять проектную деятельность в сфере государственного и муниципального управления, включая управление региональными, ведомственными проектами, управление портфелями проектов и программ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105D5" w14:textId="77777777" w:rsidR="00E5691A" w:rsidRPr="00E2027E" w:rsidRDefault="00E5691A" w:rsidP="00F41491">
            <w:pPr>
              <w:autoSpaceDE w:val="0"/>
              <w:autoSpaceDN w:val="0"/>
              <w:adjustRightInd w:val="0"/>
            </w:pPr>
            <w:r w:rsidRPr="00E2027E">
              <w:t>ИД-ПК-</w:t>
            </w:r>
            <w:r>
              <w:t>6</w:t>
            </w:r>
            <w:r w:rsidRPr="00E2027E">
              <w:t>.</w:t>
            </w:r>
            <w:r>
              <w:t>1</w:t>
            </w:r>
          </w:p>
          <w:p w14:paraId="2F79BD7B" w14:textId="77777777" w:rsidR="00E5691A" w:rsidRDefault="00E5691A" w:rsidP="00F41491">
            <w:pPr>
              <w:autoSpaceDE w:val="0"/>
              <w:autoSpaceDN w:val="0"/>
              <w:adjustRightInd w:val="0"/>
            </w:pPr>
            <w:r w:rsidRPr="000B3FAA">
              <w:t>Оформление и ведение проектной документации, включая проектное предложение, паспорт проекта, план мероприятий, запрос на изменение, итоговый отчет и иных проектных документов</w:t>
            </w:r>
          </w:p>
          <w:p w14:paraId="6C66F052" w14:textId="77777777" w:rsidR="00E5691A" w:rsidRDefault="00E5691A" w:rsidP="00F41491">
            <w:pPr>
              <w:autoSpaceDE w:val="0"/>
              <w:autoSpaceDN w:val="0"/>
              <w:adjustRightInd w:val="0"/>
            </w:pPr>
          </w:p>
          <w:p w14:paraId="441E756C" w14:textId="77777777" w:rsidR="00E5691A" w:rsidRDefault="00E5691A" w:rsidP="00F41491">
            <w:pPr>
              <w:autoSpaceDE w:val="0"/>
              <w:autoSpaceDN w:val="0"/>
              <w:adjustRightInd w:val="0"/>
            </w:pPr>
            <w:r>
              <w:t>ИД-ПК-6.2</w:t>
            </w:r>
          </w:p>
          <w:p w14:paraId="5F8B7EFB" w14:textId="77777777" w:rsidR="00E5691A" w:rsidRPr="00E2027E" w:rsidRDefault="00E5691A" w:rsidP="00F41491">
            <w:pPr>
              <w:autoSpaceDE w:val="0"/>
              <w:autoSpaceDN w:val="0"/>
              <w:adjustRightInd w:val="0"/>
            </w:pPr>
            <w:r w:rsidRPr="000B3FAA">
              <w:t>Формирование организационной структуры проекта, закрепления функционала и ответственности в проектной команде, организации обучения и развития команды проекта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35FB8" w14:textId="77777777" w:rsidR="00E5691A" w:rsidRPr="00E2027E" w:rsidRDefault="00E5691A" w:rsidP="00F41491">
            <w:pPr>
              <w:pStyle w:val="Iauiue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B568EC1" w14:textId="77777777" w:rsidR="00E15D29" w:rsidRPr="00E15D29" w:rsidRDefault="00E15D29" w:rsidP="00E15D29"/>
    <w:p w14:paraId="2C7F23D3" w14:textId="4E958AAF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59F6296C" w14:textId="77777777" w:rsidR="004D313B" w:rsidRPr="004D313B" w:rsidRDefault="004D313B" w:rsidP="004D313B"/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AD2245" w:rsidRPr="00E2027E" w14:paraId="41CEEA95" w14:textId="77777777" w:rsidTr="00025745">
        <w:trPr>
          <w:trHeight w:val="340"/>
        </w:trPr>
        <w:tc>
          <w:tcPr>
            <w:tcW w:w="4820" w:type="dxa"/>
            <w:vAlign w:val="center"/>
          </w:tcPr>
          <w:p w14:paraId="6DF4817F" w14:textId="77777777" w:rsidR="00AD2245" w:rsidRPr="00E2027E" w:rsidRDefault="00AD2245" w:rsidP="00025745">
            <w:pPr>
              <w:rPr>
                <w:sz w:val="24"/>
                <w:szCs w:val="24"/>
              </w:rPr>
            </w:pPr>
            <w:r w:rsidRPr="00E2027E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о-заочная</w:t>
            </w:r>
            <w:r w:rsidRPr="00E2027E">
              <w:rPr>
                <w:sz w:val="24"/>
                <w:szCs w:val="24"/>
              </w:rPr>
              <w:t xml:space="preserve"> форма обучения</w:t>
            </w:r>
          </w:p>
          <w:p w14:paraId="5818E843" w14:textId="77777777" w:rsidR="00AD2245" w:rsidRPr="00E2027E" w:rsidRDefault="00AD2245" w:rsidP="00025745"/>
        </w:tc>
        <w:tc>
          <w:tcPr>
            <w:tcW w:w="1020" w:type="dxa"/>
            <w:vAlign w:val="center"/>
          </w:tcPr>
          <w:p w14:paraId="4E932762" w14:textId="04B12A9B" w:rsidR="00AD2245" w:rsidRPr="00E2027E" w:rsidRDefault="00E5691A" w:rsidP="000257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7E5ABAA8" w14:textId="77777777" w:rsidR="00AD2245" w:rsidRPr="00E2027E" w:rsidRDefault="00AD2245" w:rsidP="00025745">
            <w:pPr>
              <w:jc w:val="center"/>
            </w:pPr>
            <w:proofErr w:type="spellStart"/>
            <w:r w:rsidRPr="00E2027E">
              <w:rPr>
                <w:b/>
                <w:sz w:val="24"/>
                <w:szCs w:val="24"/>
              </w:rPr>
              <w:t>з.е</w:t>
            </w:r>
            <w:proofErr w:type="spellEnd"/>
            <w:r w:rsidRPr="00E202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9B7B9FC" w14:textId="1BF51C0D" w:rsidR="00AD2245" w:rsidRPr="00E2027E" w:rsidRDefault="00E5691A" w:rsidP="0002574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bookmarkStart w:id="8" w:name="_GoBack"/>
            <w:bookmarkEnd w:id="8"/>
          </w:p>
        </w:tc>
        <w:tc>
          <w:tcPr>
            <w:tcW w:w="2354" w:type="dxa"/>
            <w:vAlign w:val="center"/>
          </w:tcPr>
          <w:p w14:paraId="1866FB99" w14:textId="77777777" w:rsidR="00AD2245" w:rsidRPr="00E2027E" w:rsidRDefault="00AD2245" w:rsidP="00025745">
            <w:pPr>
              <w:rPr>
                <w:i/>
              </w:rPr>
            </w:pPr>
            <w:r w:rsidRPr="00E2027E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748C" w14:textId="77777777" w:rsidR="005D50E4" w:rsidRDefault="005D50E4" w:rsidP="005E3840">
      <w:r>
        <w:separator/>
      </w:r>
    </w:p>
  </w:endnote>
  <w:endnote w:type="continuationSeparator" w:id="0">
    <w:p w14:paraId="516B14F1" w14:textId="77777777" w:rsidR="005D50E4" w:rsidRDefault="005D50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69937" w14:textId="77777777" w:rsidR="005D50E4" w:rsidRDefault="005D50E4" w:rsidP="005E3840">
      <w:r>
        <w:separator/>
      </w:r>
    </w:p>
  </w:footnote>
  <w:footnote w:type="continuationSeparator" w:id="0">
    <w:p w14:paraId="4F54E923" w14:textId="77777777" w:rsidR="005D50E4" w:rsidRDefault="005D50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19F11E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1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E4FE4"/>
    <w:multiLevelType w:val="hybridMultilevel"/>
    <w:tmpl w:val="409AAD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3B0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745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AD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13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1CF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0E4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4BA4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E8D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3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607"/>
    <w:rsid w:val="009B6950"/>
    <w:rsid w:val="009B73AA"/>
    <w:rsid w:val="009C1833"/>
    <w:rsid w:val="009C4994"/>
    <w:rsid w:val="009C6A30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BAB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245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0E90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51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5D29"/>
    <w:rsid w:val="00E161EA"/>
    <w:rsid w:val="00E176FF"/>
    <w:rsid w:val="00E17A28"/>
    <w:rsid w:val="00E17A7B"/>
    <w:rsid w:val="00E206C8"/>
    <w:rsid w:val="00E2127E"/>
    <w:rsid w:val="00E23F2E"/>
    <w:rsid w:val="00E2401A"/>
    <w:rsid w:val="00E27CB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91A"/>
    <w:rsid w:val="00E56CDC"/>
    <w:rsid w:val="00E56EC3"/>
    <w:rsid w:val="00E578C5"/>
    <w:rsid w:val="00E57EEA"/>
    <w:rsid w:val="00E61ADE"/>
    <w:rsid w:val="00E61B9D"/>
    <w:rsid w:val="00E6207B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100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649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3524-9294-49B2-86AC-ACA9871E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10</cp:revision>
  <cp:lastPrinted>2021-05-14T12:22:00Z</cp:lastPrinted>
  <dcterms:created xsi:type="dcterms:W3CDTF">2022-01-15T11:56:00Z</dcterms:created>
  <dcterms:modified xsi:type="dcterms:W3CDTF">2022-04-10T23:07:00Z</dcterms:modified>
</cp:coreProperties>
</file>