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FCD25B" w:rsidR="00E05948" w:rsidRPr="00C258B0" w:rsidRDefault="001F6CC7" w:rsidP="00B51943">
            <w:pPr>
              <w:jc w:val="center"/>
              <w:rPr>
                <w:b/>
                <w:sz w:val="26"/>
                <w:szCs w:val="26"/>
              </w:rPr>
            </w:pPr>
            <w:r w:rsidRPr="001F6CC7">
              <w:rPr>
                <w:b/>
                <w:sz w:val="26"/>
                <w:szCs w:val="26"/>
              </w:rPr>
              <w:t>Организация предоставления государственных и муниципальных услуг населению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0FC601" w:rsidR="00D1678A" w:rsidRPr="000743F9" w:rsidRDefault="00D4433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209" w:type="dxa"/>
            <w:shd w:val="clear" w:color="auto" w:fill="auto"/>
          </w:tcPr>
          <w:p w14:paraId="590A5011" w14:textId="357E848E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D10BB3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07A5515" w:rsidR="004E4C46" w:rsidRDefault="005E642D" w:rsidP="001F6C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1F6CC7" w:rsidRPr="001F6CC7">
        <w:rPr>
          <w:i/>
          <w:sz w:val="24"/>
          <w:szCs w:val="24"/>
        </w:rPr>
        <w:t>Организация предоставления государственных и муниципальных услуг населению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F6CC7">
        <w:rPr>
          <w:i/>
          <w:sz w:val="24"/>
          <w:szCs w:val="24"/>
        </w:rPr>
        <w:t>седьмом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99E3980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866BA">
        <w:rPr>
          <w:bCs/>
          <w:sz w:val="24"/>
          <w:szCs w:val="24"/>
        </w:rPr>
        <w:t>Экзамен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056D464" w14:textId="18F691F5" w:rsidR="0012021F" w:rsidRPr="0012021F" w:rsidRDefault="007E18CB" w:rsidP="001F6CC7">
      <w:pPr>
        <w:pStyle w:val="af0"/>
        <w:numPr>
          <w:ilvl w:val="3"/>
          <w:numId w:val="6"/>
        </w:numPr>
        <w:jc w:val="both"/>
        <w:rPr>
          <w:i/>
        </w:rPr>
      </w:pPr>
      <w:r w:rsidRPr="0012021F">
        <w:rPr>
          <w:sz w:val="24"/>
          <w:szCs w:val="24"/>
        </w:rPr>
        <w:t xml:space="preserve">Учебная дисциплина </w:t>
      </w:r>
      <w:r w:rsidR="00D44331" w:rsidRPr="0012021F">
        <w:rPr>
          <w:sz w:val="24"/>
          <w:szCs w:val="24"/>
        </w:rPr>
        <w:t>«</w:t>
      </w:r>
      <w:r w:rsidR="001F6CC7" w:rsidRPr="001F6CC7">
        <w:rPr>
          <w:sz w:val="24"/>
          <w:szCs w:val="24"/>
        </w:rPr>
        <w:t>Организация предоставления государственных и муниципальных услуг населению</w:t>
      </w:r>
      <w:r w:rsidR="00D44331" w:rsidRPr="0012021F">
        <w:rPr>
          <w:sz w:val="24"/>
          <w:szCs w:val="24"/>
        </w:rPr>
        <w:t xml:space="preserve">» </w:t>
      </w:r>
      <w:r w:rsidRPr="0012021F">
        <w:rPr>
          <w:i/>
          <w:sz w:val="24"/>
          <w:szCs w:val="24"/>
        </w:rPr>
        <w:t>относится</w:t>
      </w:r>
      <w:r w:rsidRPr="0012021F">
        <w:rPr>
          <w:sz w:val="24"/>
          <w:szCs w:val="24"/>
        </w:rPr>
        <w:t xml:space="preserve"> </w:t>
      </w:r>
      <w:r w:rsidRPr="0012021F">
        <w:rPr>
          <w:i/>
          <w:sz w:val="24"/>
          <w:szCs w:val="24"/>
        </w:rPr>
        <w:t>к</w:t>
      </w:r>
      <w:r w:rsidRPr="0012021F">
        <w:rPr>
          <w:sz w:val="24"/>
          <w:szCs w:val="24"/>
        </w:rPr>
        <w:t xml:space="preserve"> </w:t>
      </w:r>
      <w:r w:rsidR="0012021F">
        <w:rPr>
          <w:i/>
          <w:sz w:val="24"/>
          <w:szCs w:val="24"/>
        </w:rPr>
        <w:t>вариативной</w:t>
      </w:r>
      <w:r w:rsidRPr="0012021F">
        <w:rPr>
          <w:i/>
          <w:sz w:val="24"/>
          <w:szCs w:val="24"/>
        </w:rPr>
        <w:t xml:space="preserve"> части программы</w:t>
      </w:r>
      <w:r w:rsidR="0012021F">
        <w:rPr>
          <w:i/>
          <w:sz w:val="24"/>
          <w:szCs w:val="24"/>
        </w:rPr>
        <w:t>.</w:t>
      </w:r>
      <w:r w:rsidR="00C9786A" w:rsidRPr="0012021F">
        <w:rPr>
          <w:i/>
          <w:sz w:val="24"/>
          <w:szCs w:val="24"/>
        </w:rPr>
        <w:t xml:space="preserve"> </w:t>
      </w:r>
    </w:p>
    <w:p w14:paraId="77FE5B3D" w14:textId="0E1EC7E3" w:rsidR="00A84551" w:rsidRPr="0012021F" w:rsidRDefault="00A84551" w:rsidP="00A84551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1963B133" w:rsidR="00C9786A" w:rsidRPr="00C9786A" w:rsidRDefault="003D5F48" w:rsidP="001F6C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1F6CC7" w:rsidRPr="001F6CC7">
        <w:rPr>
          <w:sz w:val="24"/>
          <w:szCs w:val="24"/>
        </w:rPr>
        <w:t>Организация предоставления государственных и муниципальных услуг населению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1AF8EED4" w14:textId="77777777" w:rsidR="005F72DD" w:rsidRPr="005F72DD" w:rsidRDefault="0012021F" w:rsidP="005F72DD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F72DD">
        <w:rPr>
          <w:rFonts w:eastAsia="Times New Roman"/>
          <w:sz w:val="24"/>
          <w:szCs w:val="24"/>
        </w:rPr>
        <w:t xml:space="preserve">           - </w:t>
      </w:r>
      <w:r w:rsidR="005F72DD" w:rsidRPr="005F72DD">
        <w:rPr>
          <w:rFonts w:eastAsia="Times New Roman"/>
          <w:sz w:val="24"/>
          <w:szCs w:val="24"/>
        </w:rPr>
        <w:t>формирование знаний о системе государственных и муниципальных услуг и направлениях повышения их качества и доступности для обеспечения прав и интересов различных социальных групп населения и юридических лиц, формирование навыков анализа нормативно-правовых основ в области предоставления государственных и муниципальных услуг.</w:t>
      </w:r>
    </w:p>
    <w:p w14:paraId="481CE850" w14:textId="5833EB36" w:rsidR="003D2F24" w:rsidRPr="005F72DD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F72DD">
        <w:rPr>
          <w:rFonts w:eastAsia="Times New Roman"/>
          <w:sz w:val="24"/>
          <w:szCs w:val="24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180930F6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3D2F24">
        <w:rPr>
          <w:rFonts w:eastAsia="Times New Roman"/>
          <w:sz w:val="24"/>
          <w:szCs w:val="24"/>
        </w:rPr>
        <w:t>ВО</w:t>
      </w:r>
      <w:proofErr w:type="gramEnd"/>
      <w:r w:rsidRPr="003D2F24">
        <w:rPr>
          <w:rFonts w:eastAsia="Times New Roman"/>
          <w:sz w:val="24"/>
          <w:szCs w:val="24"/>
        </w:rPr>
        <w:t xml:space="preserve"> по данной дисциплине.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3D2F24">
        <w:rPr>
          <w:rFonts w:eastAsia="Times New Roman"/>
          <w:sz w:val="24"/>
          <w:szCs w:val="24"/>
        </w:rPr>
        <w:t>и(</w:t>
      </w:r>
      <w:proofErr w:type="gramEnd"/>
      <w:r w:rsidRPr="003D2F24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F72DD" w:rsidRPr="00A715A1" w14:paraId="0FA7EBDB" w14:textId="77777777" w:rsidTr="0001047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01D321" w14:textId="77777777" w:rsidR="005F72DD" w:rsidRPr="00A715A1" w:rsidRDefault="005F72DD" w:rsidP="0001047F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0D3E62" w14:textId="77777777" w:rsidR="005F72DD" w:rsidRPr="00A715A1" w:rsidRDefault="005F72DD" w:rsidP="000104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2E1EDB38" w14:textId="77777777" w:rsidR="005F72DD" w:rsidRPr="00A715A1" w:rsidRDefault="005F72DD" w:rsidP="000104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CCADDD" w14:textId="77777777" w:rsidR="005F72DD" w:rsidRPr="00A715A1" w:rsidRDefault="005F72DD" w:rsidP="0001047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736E2CE" w14:textId="77777777" w:rsidR="005F72DD" w:rsidRPr="00A715A1" w:rsidRDefault="005F72DD" w:rsidP="0001047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F72DD" w:rsidRPr="00A715A1" w14:paraId="329F2C99" w14:textId="77777777" w:rsidTr="0001047F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DD24" w14:textId="77777777" w:rsidR="005F72DD" w:rsidRDefault="005F72DD" w:rsidP="0001047F">
            <w:pPr>
              <w:rPr>
                <w:b/>
              </w:rPr>
            </w:pPr>
            <w:r>
              <w:rPr>
                <w:b/>
              </w:rPr>
              <w:t>ПК-4</w:t>
            </w:r>
          </w:p>
          <w:p w14:paraId="53A38AD7" w14:textId="77777777" w:rsidR="005F72DD" w:rsidRPr="004232CD" w:rsidRDefault="005F72DD" w:rsidP="0001047F">
            <w:proofErr w:type="gramStart"/>
            <w:r w:rsidRPr="003F31F3">
              <w:t>Способен</w:t>
            </w:r>
            <w:proofErr w:type="gramEnd"/>
            <w:r w:rsidRPr="003F31F3">
              <w:t xml:space="preserve">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2F00" w14:textId="77777777" w:rsidR="005F72DD" w:rsidRDefault="005F72DD" w:rsidP="0001047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ИД-ПК-4.1</w:t>
            </w:r>
          </w:p>
          <w:p w14:paraId="08A1E520" w14:textId="77777777" w:rsidR="005F72DD" w:rsidRPr="00065C38" w:rsidRDefault="005F72DD" w:rsidP="0001047F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65C38"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  <w:p w14:paraId="45DFB319" w14:textId="77777777" w:rsidR="005F72DD" w:rsidRDefault="005F72DD" w:rsidP="0001047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ИД-ПК-4.2</w:t>
            </w:r>
          </w:p>
          <w:p w14:paraId="31E6A1F2" w14:textId="77777777" w:rsidR="005F72DD" w:rsidRPr="00065C38" w:rsidRDefault="005F72DD" w:rsidP="0001047F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65C38">
              <w:t>Разработка плана закупок и осуществление подготовки изменений для внесения в план закупок</w:t>
            </w:r>
          </w:p>
          <w:p w14:paraId="77DF8EE9" w14:textId="77777777" w:rsidR="005F72DD" w:rsidRDefault="005F72DD" w:rsidP="0001047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ИД-ПК-4.3</w:t>
            </w:r>
          </w:p>
          <w:p w14:paraId="567A8438" w14:textId="77777777" w:rsidR="005F72DD" w:rsidRPr="00065C38" w:rsidRDefault="005F72DD" w:rsidP="0001047F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65C38">
              <w:t>Обеспечение подготовки обоснования закупки при формировании плана закупок</w:t>
            </w:r>
          </w:p>
          <w:p w14:paraId="352F30AF" w14:textId="77777777" w:rsidR="005F72DD" w:rsidRDefault="005F72DD" w:rsidP="0001047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ИД-ПК-4.4</w:t>
            </w:r>
          </w:p>
          <w:p w14:paraId="6E6B8954" w14:textId="77777777" w:rsidR="005F72DD" w:rsidRPr="00281170" w:rsidRDefault="005F72DD" w:rsidP="0001047F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6C289E">
      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060F7" w14:textId="77777777" w:rsidR="005F72DD" w:rsidRPr="004232CD" w:rsidRDefault="005F72DD" w:rsidP="0001047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0E14AA8B" w14:textId="77777777" w:rsidR="005F72DD" w:rsidRDefault="005F72DD" w:rsidP="0001047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3F31F3">
              <w:rPr>
                <w:sz w:val="22"/>
                <w:szCs w:val="22"/>
              </w:rPr>
              <w:t>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>
              <w:rPr>
                <w:sz w:val="22"/>
                <w:szCs w:val="22"/>
              </w:rPr>
              <w:t>;</w:t>
            </w:r>
          </w:p>
          <w:p w14:paraId="49DF3C8F" w14:textId="77777777" w:rsidR="005F72DD" w:rsidRDefault="005F72DD" w:rsidP="0001047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о</w:t>
            </w:r>
            <w:r w:rsidRPr="00065C38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065C38">
              <w:rPr>
                <w:sz w:val="22"/>
                <w:szCs w:val="22"/>
              </w:rPr>
              <w:t xml:space="preserve">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>
              <w:rPr>
                <w:sz w:val="22"/>
                <w:szCs w:val="22"/>
              </w:rPr>
              <w:t>;</w:t>
            </w:r>
          </w:p>
          <w:p w14:paraId="14231E48" w14:textId="77777777" w:rsidR="005F72DD" w:rsidRDefault="005F72DD" w:rsidP="0001047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065C38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065C38">
              <w:rPr>
                <w:sz w:val="22"/>
                <w:szCs w:val="22"/>
              </w:rPr>
              <w:t xml:space="preserve"> плана закупок и осуществление подготовки изменений для внесения в план закупок</w:t>
            </w:r>
            <w:r>
              <w:rPr>
                <w:sz w:val="22"/>
                <w:szCs w:val="22"/>
              </w:rPr>
              <w:t>;</w:t>
            </w:r>
          </w:p>
          <w:p w14:paraId="224D6BF3" w14:textId="77777777" w:rsidR="005F72DD" w:rsidRDefault="005F72DD" w:rsidP="0001047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065C38">
              <w:rPr>
                <w:sz w:val="22"/>
                <w:szCs w:val="22"/>
              </w:rPr>
              <w:t>беспеч</w:t>
            </w:r>
            <w:r>
              <w:rPr>
                <w:sz w:val="22"/>
                <w:szCs w:val="22"/>
              </w:rPr>
              <w:t>ить</w:t>
            </w:r>
            <w:r w:rsidRPr="00065C38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065C38">
              <w:rPr>
                <w:sz w:val="22"/>
                <w:szCs w:val="22"/>
              </w:rPr>
              <w:t xml:space="preserve"> обоснования закупки при формировании плана закупок</w:t>
            </w:r>
            <w:r>
              <w:rPr>
                <w:sz w:val="22"/>
                <w:szCs w:val="22"/>
              </w:rPr>
              <w:t>;</w:t>
            </w:r>
          </w:p>
          <w:p w14:paraId="0F33212C" w14:textId="77777777" w:rsidR="005F72DD" w:rsidRDefault="005F72DD" w:rsidP="0001047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о</w:t>
            </w:r>
            <w:r w:rsidRPr="006C289E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6C289E">
              <w:rPr>
                <w:sz w:val="22"/>
                <w:szCs w:val="22"/>
              </w:rPr>
              <w:t xml:space="preserve">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</w:t>
            </w:r>
            <w:r>
              <w:rPr>
                <w:sz w:val="22"/>
                <w:szCs w:val="22"/>
              </w:rPr>
              <w:t>;</w:t>
            </w:r>
          </w:p>
          <w:p w14:paraId="378C4AEF" w14:textId="77777777" w:rsidR="005F72DD" w:rsidRDefault="005F72DD" w:rsidP="0001047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C74BB">
              <w:rPr>
                <w:sz w:val="22"/>
                <w:szCs w:val="22"/>
              </w:rPr>
              <w:t>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  <w:r>
              <w:rPr>
                <w:sz w:val="22"/>
                <w:szCs w:val="22"/>
              </w:rPr>
              <w:t>;</w:t>
            </w:r>
          </w:p>
          <w:p w14:paraId="1C238446" w14:textId="77777777" w:rsidR="005F72DD" w:rsidRDefault="005F72DD" w:rsidP="0001047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подготовить</w:t>
            </w:r>
            <w:r w:rsidRPr="00BC74BB">
              <w:rPr>
                <w:sz w:val="22"/>
                <w:szCs w:val="22"/>
              </w:rPr>
              <w:t xml:space="preserve"> обосновани</w:t>
            </w:r>
            <w:r>
              <w:rPr>
                <w:sz w:val="22"/>
                <w:szCs w:val="22"/>
              </w:rPr>
              <w:t>е</w:t>
            </w:r>
            <w:r w:rsidRPr="00BC74BB">
              <w:rPr>
                <w:sz w:val="22"/>
                <w:szCs w:val="22"/>
              </w:rPr>
              <w:t xml:space="preserve"> бюджетных ассигнований на планируемый период для государственного органа</w:t>
            </w:r>
            <w:r>
              <w:rPr>
                <w:sz w:val="22"/>
                <w:szCs w:val="22"/>
              </w:rPr>
              <w:t>;</w:t>
            </w:r>
          </w:p>
          <w:p w14:paraId="199635EB" w14:textId="77777777" w:rsidR="005F72DD" w:rsidRPr="004232CD" w:rsidRDefault="005F72DD" w:rsidP="0001047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-осуществление а</w:t>
            </w:r>
            <w:r w:rsidRPr="00BC74BB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BC74BB">
              <w:rPr>
                <w:sz w:val="22"/>
                <w:szCs w:val="22"/>
              </w:rPr>
              <w:t xml:space="preserve"> эффективности и результативности расходования бюджетных средств</w:t>
            </w:r>
            <w:r>
              <w:rPr>
                <w:sz w:val="22"/>
                <w:szCs w:val="22"/>
              </w:rPr>
              <w:t>.</w:t>
            </w:r>
          </w:p>
        </w:tc>
      </w:tr>
      <w:tr w:rsidR="005F72DD" w:rsidRPr="00A715A1" w14:paraId="0BEE362B" w14:textId="77777777" w:rsidTr="0001047F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EB437" w14:textId="77777777" w:rsidR="005F72DD" w:rsidRDefault="005F72DD" w:rsidP="0001047F">
            <w:pPr>
              <w:rPr>
                <w:b/>
              </w:rPr>
            </w:pPr>
            <w:r>
              <w:rPr>
                <w:b/>
              </w:rPr>
              <w:t>ПК-5</w:t>
            </w:r>
          </w:p>
          <w:p w14:paraId="5AD45228" w14:textId="77777777" w:rsidR="005F72DD" w:rsidRPr="00275B05" w:rsidRDefault="005F72DD" w:rsidP="0001047F">
            <w:proofErr w:type="gramStart"/>
            <w:r w:rsidRPr="00BC74BB">
              <w:t>Способен</w:t>
            </w:r>
            <w:proofErr w:type="gramEnd"/>
            <w:r w:rsidRPr="00BC74BB">
              <w:t xml:space="preserve">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C0DE" w14:textId="77777777" w:rsidR="005F72DD" w:rsidRDefault="005F72DD" w:rsidP="0001047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ИД-ПК-5.1</w:t>
            </w:r>
          </w:p>
          <w:p w14:paraId="00D3D38D" w14:textId="77777777" w:rsidR="005F72DD" w:rsidRPr="00BC74BB" w:rsidRDefault="005F72DD" w:rsidP="0001047F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BC74BB">
              <w:t>Подготовка обоснований бюджетных ассигнований на планируемый период для государственного органа</w:t>
            </w:r>
          </w:p>
          <w:p w14:paraId="596785F6" w14:textId="77777777" w:rsidR="005F72DD" w:rsidRDefault="005F72DD" w:rsidP="0001047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ИД-ПК-5.2</w:t>
            </w:r>
          </w:p>
          <w:p w14:paraId="738B21FB" w14:textId="77777777" w:rsidR="005F72DD" w:rsidRPr="00E316B3" w:rsidRDefault="005F72DD" w:rsidP="0001047F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BC74BB">
              <w:t>Анализ эффективности и результативности расходования бюджетных средств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389E7" w14:textId="77777777" w:rsidR="005F72DD" w:rsidRPr="004232CD" w:rsidRDefault="005F72DD" w:rsidP="0001047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1EAB8BF" w:rsidR="007B65C7" w:rsidRPr="0004140F" w:rsidRDefault="00F65C0D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0BE1817" w:rsidR="007B65C7" w:rsidRPr="0004140F" w:rsidRDefault="00C9786A" w:rsidP="00F65C0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65C0D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0575E" w14:textId="77777777" w:rsidR="003D411C" w:rsidRDefault="003D411C" w:rsidP="005E3840">
      <w:r>
        <w:separator/>
      </w:r>
    </w:p>
  </w:endnote>
  <w:endnote w:type="continuationSeparator" w:id="0">
    <w:p w14:paraId="449BA262" w14:textId="77777777" w:rsidR="003D411C" w:rsidRDefault="003D41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79615" w14:textId="77777777" w:rsidR="003D411C" w:rsidRDefault="003D411C" w:rsidP="005E3840">
      <w:r>
        <w:separator/>
      </w:r>
    </w:p>
  </w:footnote>
  <w:footnote w:type="continuationSeparator" w:id="0">
    <w:p w14:paraId="01CCE5A5" w14:textId="77777777" w:rsidR="003D411C" w:rsidRDefault="003D41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2D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21F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CC7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411C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2DD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1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8B86-F9F6-442F-8B68-65F6CFD8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40</cp:revision>
  <cp:lastPrinted>2021-05-14T12:22:00Z</cp:lastPrinted>
  <dcterms:created xsi:type="dcterms:W3CDTF">2021-03-30T07:12:00Z</dcterms:created>
  <dcterms:modified xsi:type="dcterms:W3CDTF">2022-02-13T20:22:00Z</dcterms:modified>
</cp:coreProperties>
</file>