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323A5" w:rsidP="00B51943">
            <w:pPr>
              <w:jc w:val="center"/>
              <w:rPr>
                <w:b/>
                <w:sz w:val="26"/>
                <w:szCs w:val="26"/>
              </w:rPr>
            </w:pPr>
            <w:r w:rsidRPr="00E06562">
              <w:rPr>
                <w:rFonts w:eastAsia="Times New Roman"/>
                <w:sz w:val="24"/>
                <w:szCs w:val="24"/>
              </w:rPr>
              <w:t>Проектный менеджмент в органах государственной и муниципальной власти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6A9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66A9C" w:rsidRPr="000743F9" w:rsidRDefault="00166A9C" w:rsidP="00166A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66A9C" w:rsidRPr="000743F9" w:rsidRDefault="00A73899" w:rsidP="00166A9C">
            <w:pPr>
              <w:rPr>
                <w:sz w:val="24"/>
                <w:szCs w:val="24"/>
              </w:rPr>
            </w:pPr>
            <w:r>
              <w:t>38.03.04</w:t>
            </w:r>
            <w:r w:rsidR="00166A9C" w:rsidRPr="007E4CA0">
              <w:t xml:space="preserve">. </w:t>
            </w:r>
          </w:p>
        </w:tc>
        <w:tc>
          <w:tcPr>
            <w:tcW w:w="5209" w:type="dxa"/>
            <w:shd w:val="clear" w:color="auto" w:fill="auto"/>
          </w:tcPr>
          <w:p w:rsidR="00166A9C" w:rsidRPr="000743F9" w:rsidRDefault="00A73899" w:rsidP="00166A9C">
            <w:pPr>
              <w:rPr>
                <w:sz w:val="24"/>
                <w:szCs w:val="24"/>
              </w:rPr>
            </w:pPr>
            <w:r w:rsidRPr="001D0B56">
              <w:rPr>
                <w:iCs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A73899" w:rsidP="00B51943">
            <w:pPr>
              <w:rPr>
                <w:sz w:val="24"/>
                <w:szCs w:val="24"/>
              </w:rPr>
            </w:pPr>
            <w:r w:rsidRPr="001D0B56">
              <w:rPr>
                <w:iCs/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166A9C" w:rsidP="006470FB">
            <w:pPr>
              <w:rPr>
                <w:i/>
                <w:sz w:val="24"/>
                <w:szCs w:val="24"/>
              </w:rPr>
            </w:pPr>
            <w:r w:rsidRPr="00166A9C"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  <w:bookmarkStart w:id="11" w:name="_GoBack"/>
            <w:bookmarkEnd w:id="11"/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5323A5" w:rsidRPr="00E06562">
        <w:rPr>
          <w:rFonts w:eastAsia="Times New Roman"/>
          <w:sz w:val="24"/>
          <w:szCs w:val="24"/>
        </w:rPr>
        <w:t>Проектный менеджмент в органах государственной и муниципальной власти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5323A5">
        <w:rPr>
          <w:i/>
          <w:sz w:val="24"/>
          <w:szCs w:val="24"/>
        </w:rPr>
        <w:t xml:space="preserve">пятом </w:t>
      </w:r>
      <w:r w:rsidR="004E4C46" w:rsidRPr="005E642D">
        <w:rPr>
          <w:i/>
          <w:sz w:val="24"/>
          <w:szCs w:val="24"/>
        </w:rPr>
        <w:t>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5323A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bookmarkStart w:id="12" w:name="_Hlk81262656"/>
      <w:r w:rsidR="00166A9C" w:rsidRPr="00166A9C">
        <w:rPr>
          <w:i/>
          <w:iCs/>
          <w:sz w:val="24"/>
          <w:szCs w:val="24"/>
        </w:rPr>
        <w:t>«</w:t>
      </w:r>
      <w:r w:rsidR="005323A5" w:rsidRPr="00E06562">
        <w:rPr>
          <w:rFonts w:eastAsia="Times New Roman"/>
          <w:sz w:val="24"/>
          <w:szCs w:val="24"/>
        </w:rPr>
        <w:t>Проектный менеджмент в органах государственной и муниципальной власти</w:t>
      </w:r>
      <w:r w:rsidR="00166A9C" w:rsidRPr="00166A9C">
        <w:rPr>
          <w:sz w:val="24"/>
          <w:szCs w:val="24"/>
        </w:rPr>
        <w:t>»</w:t>
      </w:r>
      <w:r w:rsidR="00166A9C">
        <w:rPr>
          <w:sz w:val="24"/>
          <w:szCs w:val="24"/>
        </w:rPr>
        <w:t xml:space="preserve"> </w:t>
      </w:r>
      <w:bookmarkEnd w:id="12"/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5323A5" w:rsidRPr="001570D5" w:rsidRDefault="005323A5" w:rsidP="005323A5">
      <w:pPr>
        <w:pStyle w:val="af0"/>
        <w:ind w:left="0" w:firstLine="568"/>
        <w:jc w:val="both"/>
        <w:rPr>
          <w:sz w:val="24"/>
          <w:szCs w:val="24"/>
        </w:rPr>
      </w:pPr>
      <w:r w:rsidRPr="001570D5">
        <w:rPr>
          <w:rFonts w:eastAsia="Times New Roman"/>
          <w:sz w:val="24"/>
          <w:szCs w:val="24"/>
        </w:rPr>
        <w:t xml:space="preserve">Целями изучения дисциплины «Проектный менеджмент в органах государственной и муниципальной власти» являются: </w:t>
      </w:r>
    </w:p>
    <w:p w:rsidR="005323A5" w:rsidRPr="001570D5" w:rsidRDefault="005323A5" w:rsidP="005323A5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1570D5">
        <w:rPr>
          <w:rFonts w:eastAsia="Times New Roman"/>
          <w:sz w:val="24"/>
          <w:szCs w:val="24"/>
        </w:rPr>
        <w:t xml:space="preserve">рассмотрение понятия «проект» как совокупности различных взаимоувязанных мероприятий, увязанных по срокам исполнителем и ресурсом, имеющим четко определенную цель  и сроки реализации намеченных мероприятий хозяйствующих субъектов на различных уровнях экономики; </w:t>
      </w:r>
    </w:p>
    <w:p w:rsidR="005323A5" w:rsidRPr="001570D5" w:rsidRDefault="005323A5" w:rsidP="005323A5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1570D5">
        <w:rPr>
          <w:sz w:val="24"/>
          <w:szCs w:val="24"/>
        </w:rPr>
        <w:t>изучение</w:t>
      </w:r>
      <w:r w:rsidRPr="001570D5">
        <w:rPr>
          <w:rFonts w:eastAsia="Times New Roman"/>
          <w:sz w:val="24"/>
          <w:szCs w:val="24"/>
        </w:rPr>
        <w:t xml:space="preserve"> методов формирования проектов, методов финансирования проектной деятельности организаций,</w:t>
      </w:r>
      <w:r w:rsidRPr="001570D5">
        <w:rPr>
          <w:sz w:val="24"/>
          <w:szCs w:val="24"/>
        </w:rPr>
        <w:t xml:space="preserve"> особенностей формирования и реализации   проектов в сфере государственного и муниципального управления;</w:t>
      </w:r>
    </w:p>
    <w:p w:rsidR="005323A5" w:rsidRPr="001570D5" w:rsidRDefault="005323A5" w:rsidP="005323A5">
      <w:pPr>
        <w:pStyle w:val="af0"/>
        <w:numPr>
          <w:ilvl w:val="2"/>
          <w:numId w:val="6"/>
        </w:numPr>
        <w:tabs>
          <w:tab w:val="left" w:pos="993"/>
        </w:tabs>
        <w:ind w:left="-141"/>
        <w:jc w:val="both"/>
        <w:rPr>
          <w:sz w:val="24"/>
          <w:szCs w:val="24"/>
        </w:rPr>
      </w:pPr>
      <w:r w:rsidRPr="001570D5">
        <w:rPr>
          <w:sz w:val="24"/>
          <w:szCs w:val="24"/>
        </w:rPr>
        <w:t>формирование у обучаемых способности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органа;</w:t>
      </w:r>
    </w:p>
    <w:p w:rsidR="005323A5" w:rsidRPr="001570D5" w:rsidRDefault="005323A5" w:rsidP="005323A5">
      <w:pPr>
        <w:pStyle w:val="af0"/>
        <w:numPr>
          <w:ilvl w:val="2"/>
          <w:numId w:val="6"/>
        </w:numPr>
        <w:tabs>
          <w:tab w:val="left" w:pos="993"/>
        </w:tabs>
        <w:ind w:left="-141"/>
        <w:jc w:val="both"/>
        <w:rPr>
          <w:sz w:val="24"/>
          <w:szCs w:val="24"/>
        </w:rPr>
      </w:pPr>
      <w:r w:rsidRPr="001570D5">
        <w:rPr>
          <w:sz w:val="24"/>
          <w:szCs w:val="24"/>
        </w:rPr>
        <w:t>формирование у обучаемых способности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управления;</w:t>
      </w:r>
    </w:p>
    <w:p w:rsidR="005323A5" w:rsidRPr="001570D5" w:rsidRDefault="005323A5" w:rsidP="005323A5">
      <w:pPr>
        <w:pStyle w:val="af0"/>
        <w:numPr>
          <w:ilvl w:val="2"/>
          <w:numId w:val="6"/>
        </w:numPr>
        <w:tabs>
          <w:tab w:val="left" w:pos="993"/>
        </w:tabs>
        <w:ind w:left="-141"/>
        <w:jc w:val="both"/>
        <w:rPr>
          <w:sz w:val="24"/>
          <w:szCs w:val="24"/>
        </w:rPr>
      </w:pPr>
      <w:r w:rsidRPr="001570D5">
        <w:rPr>
          <w:sz w:val="24"/>
          <w:szCs w:val="24"/>
        </w:rPr>
        <w:t>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</w:r>
    </w:p>
    <w:p w:rsidR="005323A5" w:rsidRPr="001570D5" w:rsidRDefault="005323A5" w:rsidP="005323A5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1570D5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:rsidR="005323A5" w:rsidRPr="001570D5" w:rsidRDefault="005323A5" w:rsidP="005323A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:rsidR="005323A5" w:rsidRPr="001570D5" w:rsidRDefault="005323A5" w:rsidP="005323A5">
      <w:pPr>
        <w:pStyle w:val="af0"/>
        <w:ind w:left="0" w:firstLine="426"/>
        <w:jc w:val="both"/>
        <w:rPr>
          <w:iCs/>
          <w:sz w:val="24"/>
          <w:szCs w:val="24"/>
        </w:rPr>
      </w:pPr>
      <w:r w:rsidRPr="001570D5">
        <w:rPr>
          <w:rFonts w:eastAsia="Times New Roman"/>
          <w:iCs/>
          <w:sz w:val="24"/>
          <w:szCs w:val="24"/>
        </w:rPr>
        <w:lastRenderedPageBreak/>
        <w:t xml:space="preserve">- </w:t>
      </w:r>
      <w:r w:rsidRPr="001570D5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5323A5" w:rsidRPr="001570D5" w:rsidRDefault="005323A5" w:rsidP="005323A5">
      <w:pPr>
        <w:pStyle w:val="af0"/>
        <w:numPr>
          <w:ilvl w:val="2"/>
          <w:numId w:val="6"/>
        </w:numPr>
        <w:ind w:left="-141" w:firstLine="426"/>
        <w:jc w:val="both"/>
        <w:rPr>
          <w:iCs/>
          <w:sz w:val="24"/>
          <w:szCs w:val="24"/>
        </w:rPr>
      </w:pPr>
      <w:r w:rsidRPr="001570D5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5323A5" w:rsidRPr="001570D5" w:rsidRDefault="005323A5" w:rsidP="005323A5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1570D5">
        <w:rPr>
          <w:iCs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570D5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3D5C72" w:rsidRPr="001570D5" w:rsidRDefault="003D5C72" w:rsidP="00B1048F">
      <w:pPr>
        <w:pStyle w:val="2"/>
        <w:numPr>
          <w:ilvl w:val="0"/>
          <w:numId w:val="0"/>
        </w:numPr>
        <w:ind w:left="709"/>
      </w:pPr>
    </w:p>
    <w:p w:rsidR="003D5C72" w:rsidRDefault="003D5C72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4022E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22E" w:rsidRPr="00831ABC" w:rsidRDefault="005323A5" w:rsidP="00DB7EA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К-2</w:t>
            </w:r>
            <w:r w:rsidRPr="00831ABC">
              <w:rPr>
                <w:sz w:val="22"/>
                <w:szCs w:val="22"/>
              </w:rPr>
              <w:t xml:space="preserve">. </w:t>
            </w:r>
            <w:r w:rsidRPr="003A42BE">
              <w:t>Разработка и реализация проектов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2E" w:rsidRDefault="005323A5" w:rsidP="005402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ИД-УК-2</w:t>
            </w:r>
            <w:r w:rsidRPr="00831ABC">
              <w:rPr>
                <w:rFonts w:eastAsia="Times New Roman"/>
                <w:sz w:val="24"/>
                <w:szCs w:val="24"/>
              </w:rPr>
              <w:t xml:space="preserve">.1 </w:t>
            </w:r>
            <w:r w:rsidRPr="003A42BE">
              <w:rPr>
                <w:rFonts w:eastAsia="Times New Roman"/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</w:t>
            </w:r>
            <w:r>
              <w:rPr>
                <w:rFonts w:eastAsia="Times New Roman"/>
                <w:sz w:val="24"/>
                <w:szCs w:val="24"/>
              </w:rPr>
              <w:t>е профессиональной деятельности</w:t>
            </w:r>
            <w:r w:rsidRPr="003A42BE">
              <w:rPr>
                <w:rFonts w:eastAsia="Times New Roman"/>
                <w:sz w:val="24"/>
                <w:szCs w:val="24"/>
              </w:rPr>
              <w:t>;</w:t>
            </w:r>
          </w:p>
          <w:p w:rsidR="005323A5" w:rsidRDefault="005323A5" w:rsidP="0054022E">
            <w:pPr>
              <w:rPr>
                <w:rFonts w:eastAsia="Times New Roman"/>
                <w:sz w:val="24"/>
                <w:szCs w:val="24"/>
              </w:rPr>
            </w:pPr>
          </w:p>
          <w:p w:rsidR="005323A5" w:rsidRPr="0054022E" w:rsidRDefault="005323A5" w:rsidP="0054022E">
            <w:pPr>
              <w:rPr>
                <w:i/>
              </w:rPr>
            </w:pPr>
            <w:r w:rsidRPr="00831ABC">
              <w:rPr>
                <w:rFonts w:eastAsia="Times New Roman"/>
                <w:sz w:val="24"/>
                <w:szCs w:val="24"/>
              </w:rPr>
              <w:t>ИД-УК-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831ABC">
              <w:rPr>
                <w:rFonts w:eastAsia="Times New Roman"/>
                <w:sz w:val="24"/>
                <w:szCs w:val="24"/>
              </w:rPr>
              <w:t xml:space="preserve">.2 </w:t>
            </w:r>
            <w:r w:rsidRPr="0034447F">
              <w:rPr>
                <w:rFonts w:eastAsia="Times New Roman"/>
                <w:sz w:val="24"/>
                <w:szCs w:val="24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021C27" w:rsidRDefault="005323A5" w:rsidP="00DB7EA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31AB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A4" w:rsidRPr="00DB7EA4" w:rsidRDefault="00DB7EA4" w:rsidP="00DB7EA4">
            <w:pPr>
              <w:pStyle w:val="af0"/>
              <w:rPr>
                <w:i/>
              </w:rPr>
            </w:pPr>
          </w:p>
          <w:p w:rsidR="005323A5" w:rsidRPr="00CB2074" w:rsidRDefault="005323A5" w:rsidP="005323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ИД-ПК-4.2</w:t>
            </w:r>
            <w:r w:rsidRPr="00831ABC">
              <w:rPr>
                <w:rFonts w:eastAsia="Times New Roman"/>
                <w:sz w:val="24"/>
                <w:szCs w:val="24"/>
              </w:rPr>
              <w:t xml:space="preserve">, </w:t>
            </w:r>
            <w:r w:rsidRPr="00CB2074">
              <w:rPr>
                <w:rFonts w:eastAsia="Times New Roman"/>
                <w:sz w:val="24"/>
                <w:szCs w:val="24"/>
              </w:rPr>
              <w:t>Разработка плана закупок и осуществление подготовки изменений для внесения в план закупок</w:t>
            </w:r>
          </w:p>
          <w:p w:rsidR="00FD0F91" w:rsidRPr="00FD0F91" w:rsidRDefault="00FD0F91" w:rsidP="005323A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DB7EA4" w:rsidRPr="00F31E81" w:rsidTr="005323A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EA4" w:rsidRPr="00021C27" w:rsidRDefault="00DB7EA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A4" w:rsidRPr="00021C27" w:rsidRDefault="005323A5" w:rsidP="005323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ИД-ПК-4.4</w:t>
            </w:r>
            <w:r w:rsidRPr="00831ABC">
              <w:rPr>
                <w:rFonts w:eastAsia="Times New Roman"/>
                <w:sz w:val="24"/>
                <w:szCs w:val="24"/>
              </w:rPr>
              <w:t xml:space="preserve">, </w:t>
            </w:r>
            <w:r w:rsidRPr="00CB2074">
              <w:rPr>
                <w:rFonts w:eastAsia="Times New Roman"/>
                <w:sz w:val="24"/>
                <w:szCs w:val="24"/>
              </w:rPr>
      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CB2074">
              <w:rPr>
                <w:rFonts w:eastAsia="Times New Roman"/>
                <w:sz w:val="24"/>
                <w:szCs w:val="24"/>
              </w:rPr>
              <w:t>предложений/закрытыми способами</w:t>
            </w:r>
          </w:p>
        </w:tc>
      </w:tr>
      <w:tr w:rsidR="005323A5" w:rsidRPr="00F31E81" w:rsidTr="005323A5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5323A5" w:rsidRPr="00021C27" w:rsidRDefault="005323A5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A5" w:rsidRDefault="005323A5" w:rsidP="005323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ИД-ПК-5.1, </w:t>
            </w:r>
            <w:r w:rsidRPr="0034447F">
              <w:rPr>
                <w:rFonts w:eastAsia="Times New Roman"/>
                <w:sz w:val="24"/>
                <w:szCs w:val="24"/>
              </w:rPr>
              <w:t>Подготовка обоснований бюджетных ассигнований на планируемый период для государственного органа</w:t>
            </w:r>
          </w:p>
        </w:tc>
      </w:tr>
      <w:tr w:rsidR="005323A5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A5" w:rsidRPr="00021C27" w:rsidRDefault="005323A5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A5" w:rsidRDefault="005323A5" w:rsidP="005323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ИД-ПК-6.1,</w:t>
            </w:r>
            <w:r>
              <w:t xml:space="preserve"> </w:t>
            </w:r>
            <w:r w:rsidRPr="0001114C">
              <w:rPr>
                <w:rFonts w:eastAsia="Times New Roman"/>
                <w:sz w:val="24"/>
                <w:szCs w:val="24"/>
              </w:rPr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5323A5" w:rsidRDefault="005323A5" w:rsidP="005323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ИД-ПК-6.4,</w:t>
            </w:r>
            <w:r>
              <w:t xml:space="preserve"> </w:t>
            </w:r>
            <w:r w:rsidRPr="0001114C">
              <w:rPr>
                <w:rFonts w:eastAsia="Times New Roman"/>
                <w:sz w:val="24"/>
                <w:szCs w:val="24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</w:tc>
      </w:tr>
    </w:tbl>
    <w:p w:rsidR="00DB7EA4" w:rsidRDefault="00DB7EA4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3D5C72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DB7EA4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D5C72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A85" w:rsidRDefault="00637A85" w:rsidP="005E3840">
      <w:r>
        <w:separator/>
      </w:r>
    </w:p>
  </w:endnote>
  <w:endnote w:type="continuationSeparator" w:id="0">
    <w:p w:rsidR="00637A85" w:rsidRDefault="00637A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8B4EE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A85" w:rsidRDefault="00637A85" w:rsidP="005E3840">
      <w:r>
        <w:separator/>
      </w:r>
    </w:p>
  </w:footnote>
  <w:footnote w:type="continuationSeparator" w:id="0">
    <w:p w:rsidR="00637A85" w:rsidRDefault="00637A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B4EE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570D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A2E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0D5"/>
    <w:rsid w:val="00160ECB"/>
    <w:rsid w:val="0016181F"/>
    <w:rsid w:val="001632F9"/>
    <w:rsid w:val="001646A9"/>
    <w:rsid w:val="00166A9C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0BD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78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24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11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C72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3A5"/>
    <w:rsid w:val="00532A00"/>
    <w:rsid w:val="005331A4"/>
    <w:rsid w:val="005338F1"/>
    <w:rsid w:val="0053462B"/>
    <w:rsid w:val="005365C8"/>
    <w:rsid w:val="00537358"/>
    <w:rsid w:val="00540114"/>
    <w:rsid w:val="005401CA"/>
    <w:rsid w:val="0054022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7A85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EEB"/>
    <w:rsid w:val="008B5954"/>
    <w:rsid w:val="008B76B2"/>
    <w:rsid w:val="008C01B4"/>
    <w:rsid w:val="008C17D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01A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899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FA"/>
    <w:rsid w:val="00DA732B"/>
    <w:rsid w:val="00DB021B"/>
    <w:rsid w:val="00DB0942"/>
    <w:rsid w:val="00DB5F3F"/>
    <w:rsid w:val="00DB7EA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004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B6A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759FE"/>
  <w15:docId w15:val="{B75972CA-317E-45D4-9329-54104C53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7D48-9946-42DF-8342-FB6AD5F1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11</cp:revision>
  <cp:lastPrinted>2021-05-14T12:22:00Z</cp:lastPrinted>
  <dcterms:created xsi:type="dcterms:W3CDTF">2021-08-30T21:33:00Z</dcterms:created>
  <dcterms:modified xsi:type="dcterms:W3CDTF">2022-03-10T13:16:00Z</dcterms:modified>
</cp:coreProperties>
</file>