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F4F2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изменени</w:t>
            </w:r>
            <w:r w:rsidR="00A73899">
              <w:rPr>
                <w:b/>
                <w:sz w:val="26"/>
                <w:szCs w:val="26"/>
              </w:rPr>
              <w:t>ями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6A9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6A9C" w:rsidRPr="000743F9" w:rsidRDefault="00166A9C" w:rsidP="00166A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66A9C" w:rsidRPr="000743F9" w:rsidRDefault="00A73899" w:rsidP="00166A9C">
            <w:pPr>
              <w:rPr>
                <w:sz w:val="24"/>
                <w:szCs w:val="24"/>
              </w:rPr>
            </w:pPr>
            <w:r>
              <w:t>38.03.04</w:t>
            </w:r>
            <w:r w:rsidR="00166A9C" w:rsidRPr="007E4CA0">
              <w:t xml:space="preserve">. </w:t>
            </w:r>
          </w:p>
        </w:tc>
        <w:tc>
          <w:tcPr>
            <w:tcW w:w="5209" w:type="dxa"/>
            <w:shd w:val="clear" w:color="auto" w:fill="auto"/>
          </w:tcPr>
          <w:p w:rsidR="00166A9C" w:rsidRPr="000743F9" w:rsidRDefault="00A73899" w:rsidP="00166A9C">
            <w:pPr>
              <w:rPr>
                <w:sz w:val="24"/>
                <w:szCs w:val="24"/>
              </w:rPr>
            </w:pPr>
            <w:r w:rsidRPr="001D0B56">
              <w:rPr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A73899" w:rsidP="00B51943">
            <w:pPr>
              <w:rPr>
                <w:sz w:val="24"/>
                <w:szCs w:val="24"/>
              </w:rPr>
            </w:pPr>
            <w:r w:rsidRPr="001D0B56">
              <w:rPr>
                <w:iCs/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166A9C" w:rsidP="006470FB">
            <w:pPr>
              <w:rPr>
                <w:i/>
                <w:sz w:val="24"/>
                <w:szCs w:val="24"/>
              </w:rPr>
            </w:pPr>
            <w:r w:rsidRPr="00166A9C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73899" w:rsidRPr="001D0B56">
        <w:rPr>
          <w:rFonts w:eastAsia="Times New Roman"/>
          <w:i/>
          <w:sz w:val="24"/>
          <w:szCs w:val="24"/>
        </w:rPr>
        <w:t>Управление изменениями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3899">
        <w:rPr>
          <w:i/>
          <w:sz w:val="24"/>
          <w:szCs w:val="24"/>
        </w:rPr>
        <w:t xml:space="preserve">седьмом </w:t>
      </w:r>
      <w:r w:rsidR="004E4C46" w:rsidRPr="005E642D">
        <w:rPr>
          <w:i/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bookmarkStart w:id="11" w:name="_Hlk81262656"/>
      <w:r w:rsidR="00166A9C" w:rsidRPr="00166A9C">
        <w:rPr>
          <w:i/>
          <w:iCs/>
          <w:sz w:val="24"/>
          <w:szCs w:val="24"/>
        </w:rPr>
        <w:t>«</w:t>
      </w:r>
      <w:r w:rsidR="00FF4F24">
        <w:rPr>
          <w:rFonts w:eastAsia="Times New Roman"/>
          <w:sz w:val="24"/>
          <w:szCs w:val="24"/>
        </w:rPr>
        <w:t>Управление изменениями</w:t>
      </w:r>
      <w:r w:rsidR="00166A9C" w:rsidRPr="00166A9C">
        <w:rPr>
          <w:sz w:val="24"/>
          <w:szCs w:val="24"/>
        </w:rPr>
        <w:t>»</w:t>
      </w:r>
      <w:r w:rsidR="00166A9C">
        <w:rPr>
          <w:sz w:val="24"/>
          <w:szCs w:val="24"/>
        </w:rPr>
        <w:t xml:space="preserve"> </w:t>
      </w:r>
      <w:bookmarkEnd w:id="11"/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166A9C" w:rsidRPr="00166A9C">
        <w:rPr>
          <w:rFonts w:eastAsia="Times New Roman"/>
          <w:sz w:val="24"/>
          <w:szCs w:val="24"/>
        </w:rPr>
        <w:t xml:space="preserve">«» </w:t>
      </w:r>
      <w:r w:rsidR="00D5517D">
        <w:rPr>
          <w:rFonts w:eastAsia="Times New Roman"/>
          <w:sz w:val="24"/>
          <w:szCs w:val="24"/>
        </w:rPr>
        <w:t>является</w:t>
      </w:r>
      <w:r w:rsidR="00166A9C">
        <w:rPr>
          <w:rFonts w:eastAsia="Times New Roman"/>
          <w:sz w:val="24"/>
          <w:szCs w:val="24"/>
        </w:rPr>
        <w:t>:</w:t>
      </w:r>
    </w:p>
    <w:p w:rsidR="00A73899" w:rsidRPr="00A73899" w:rsidRDefault="00A73899" w:rsidP="00A7389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73899">
        <w:rPr>
          <w:sz w:val="24"/>
          <w:szCs w:val="24"/>
        </w:rPr>
        <w:t>формирование представления о закономерных свойствах перемен в организациях, знания и ключевых навыков в выборе подходов к управлению изменениями</w:t>
      </w:r>
      <w:r w:rsidRPr="00A73899">
        <w:rPr>
          <w:rFonts w:eastAsia="Times New Roman"/>
          <w:sz w:val="24"/>
          <w:szCs w:val="24"/>
        </w:rPr>
        <w:t>;</w:t>
      </w:r>
    </w:p>
    <w:p w:rsidR="00A73899" w:rsidRPr="00A73899" w:rsidRDefault="00A73899" w:rsidP="00A7389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73899">
        <w:rPr>
          <w:sz w:val="24"/>
          <w:szCs w:val="24"/>
        </w:rPr>
        <w:t>развитие способности определения и устранения напряженных ситуаций в организациях;</w:t>
      </w:r>
    </w:p>
    <w:p w:rsidR="00A73899" w:rsidRPr="00A73899" w:rsidRDefault="00A73899" w:rsidP="00A7389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73899">
        <w:rPr>
          <w:sz w:val="24"/>
          <w:szCs w:val="24"/>
        </w:rPr>
        <w:t>формирование навыков использования успешного опыта решения проблем развивающих изменений;</w:t>
      </w:r>
    </w:p>
    <w:p w:rsidR="00A73899" w:rsidRPr="00A73899" w:rsidRDefault="00A73899" w:rsidP="00A7389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7389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A73899" w:rsidRPr="00A73899" w:rsidRDefault="00A73899" w:rsidP="00A7389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73899">
        <w:rPr>
          <w:rFonts w:eastAsia="Times New Roman"/>
          <w:iCs/>
          <w:sz w:val="24"/>
          <w:szCs w:val="24"/>
        </w:rPr>
        <w:t xml:space="preserve">- </w:t>
      </w:r>
      <w:r w:rsidRPr="00A73899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73899" w:rsidRPr="00A73899" w:rsidRDefault="003D5C72" w:rsidP="00A738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A73899" w:rsidRPr="00A73899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:rsidR="00DB7EA4" w:rsidRPr="00A73899" w:rsidRDefault="00655A44" w:rsidP="00DB7EA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3D5C72" w:rsidRDefault="003D5C72" w:rsidP="00B1048F">
      <w:pPr>
        <w:pStyle w:val="2"/>
        <w:numPr>
          <w:ilvl w:val="0"/>
          <w:numId w:val="0"/>
        </w:numPr>
        <w:ind w:left="709"/>
      </w:pPr>
    </w:p>
    <w:p w:rsidR="003D5C72" w:rsidRDefault="003D5C72" w:rsidP="00B1048F">
      <w:pPr>
        <w:pStyle w:val="2"/>
        <w:numPr>
          <w:ilvl w:val="0"/>
          <w:numId w:val="0"/>
        </w:numPr>
        <w:ind w:left="709"/>
      </w:pPr>
    </w:p>
    <w:p w:rsidR="003D5C72" w:rsidRDefault="003D5C72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022E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2E" w:rsidRPr="00831ABC" w:rsidRDefault="0054022E" w:rsidP="00DB7E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К-1</w:t>
            </w:r>
            <w:r w:rsidRPr="00831ABC">
              <w:rPr>
                <w:sz w:val="22"/>
                <w:szCs w:val="22"/>
              </w:rPr>
              <w:t xml:space="preserve">. </w:t>
            </w:r>
            <w:r w:rsidRPr="006F3D94">
              <w:t>Системное и критическое мышление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2E" w:rsidRPr="0054022E" w:rsidRDefault="0054022E" w:rsidP="0054022E">
            <w:pPr>
              <w:rPr>
                <w:i/>
              </w:rPr>
            </w:pPr>
            <w:r w:rsidRPr="0054022E">
              <w:rPr>
                <w:rFonts w:eastAsia="Times New Roman"/>
                <w:sz w:val="24"/>
                <w:szCs w:val="24"/>
              </w:rPr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="003D5C72">
              <w:rPr>
                <w:rFonts w:eastAsia="Times New Roman"/>
                <w:sz w:val="24"/>
                <w:szCs w:val="24"/>
              </w:rPr>
              <w:t>.</w:t>
            </w:r>
          </w:p>
          <w:p w:rsidR="0054022E" w:rsidRPr="0054022E" w:rsidRDefault="0054022E" w:rsidP="0054022E">
            <w:pPr>
              <w:rPr>
                <w:i/>
              </w:rPr>
            </w:pPr>
            <w:r w:rsidRPr="0054022E">
              <w:rPr>
                <w:rFonts w:eastAsia="Times New Roman"/>
                <w:sz w:val="24"/>
                <w:szCs w:val="24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3D5C7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54022E" w:rsidP="00DB7EA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927376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A4" w:rsidRPr="00DB7EA4" w:rsidRDefault="00DB7EA4" w:rsidP="00DB7EA4">
            <w:pPr>
              <w:pStyle w:val="af0"/>
              <w:rPr>
                <w:i/>
              </w:rPr>
            </w:pPr>
          </w:p>
          <w:p w:rsidR="0054022E" w:rsidRPr="00CB2074" w:rsidRDefault="0054022E" w:rsidP="005402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ИД-УК-3.1</w:t>
            </w:r>
            <w:r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927376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3D5C72">
              <w:rPr>
                <w:rFonts w:eastAsia="Times New Roman"/>
                <w:sz w:val="24"/>
                <w:szCs w:val="24"/>
              </w:rPr>
              <w:t>ля достижения поставленной цели.</w:t>
            </w:r>
          </w:p>
          <w:p w:rsidR="00FD0F91" w:rsidRPr="00FD0F91" w:rsidRDefault="00FD0F91" w:rsidP="005402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DB7EA4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A4" w:rsidRPr="00021C27" w:rsidRDefault="00DB7EA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2E" w:rsidRPr="00CB2074" w:rsidRDefault="0054022E" w:rsidP="005402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  <w:r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927376">
              <w:rPr>
                <w:rFonts w:eastAsia="Times New Roman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3D5C72">
              <w:rPr>
                <w:rFonts w:eastAsia="Times New Roman"/>
                <w:sz w:val="24"/>
                <w:szCs w:val="24"/>
              </w:rPr>
              <w:t>аимодействии и командной работе.</w:t>
            </w:r>
          </w:p>
          <w:p w:rsidR="00DB7EA4" w:rsidRPr="00021C27" w:rsidRDefault="00DB7EA4" w:rsidP="00A73899">
            <w:pPr>
              <w:pStyle w:val="af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DB7EA4" w:rsidRDefault="00DB7EA4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3D5C72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DB7EA4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D5C72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2" w:name="_GoBack"/>
      <w:bookmarkEnd w:id="12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CF" w:rsidRDefault="00C02BCF" w:rsidP="005E3840">
      <w:r>
        <w:separator/>
      </w:r>
    </w:p>
  </w:endnote>
  <w:endnote w:type="continuationSeparator" w:id="0">
    <w:p w:rsidR="00C02BCF" w:rsidRDefault="00C02B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11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CF" w:rsidRDefault="00C02BCF" w:rsidP="005E3840">
      <w:r>
        <w:separator/>
      </w:r>
    </w:p>
  </w:footnote>
  <w:footnote w:type="continuationSeparator" w:id="0">
    <w:p w:rsidR="00C02BCF" w:rsidRDefault="00C02B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111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F4F2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80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2E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A9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78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24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1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C7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22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11E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1A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899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D4D"/>
    <w:rsid w:val="00C00C49"/>
    <w:rsid w:val="00C01C77"/>
    <w:rsid w:val="00C02BCF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EA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004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F24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3DEA8"/>
  <w15:docId w15:val="{B75972CA-317E-45D4-9329-54104C5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CB51-4F0F-4478-AB5C-D5048A87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9</cp:revision>
  <cp:lastPrinted>2021-05-14T12:22:00Z</cp:lastPrinted>
  <dcterms:created xsi:type="dcterms:W3CDTF">2021-08-30T21:33:00Z</dcterms:created>
  <dcterms:modified xsi:type="dcterms:W3CDTF">2022-03-10T13:26:00Z</dcterms:modified>
</cp:coreProperties>
</file>