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FC" w:rsidRPr="00FC30B5" w:rsidRDefault="00851EFC" w:rsidP="00851EFC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p w:rsidR="00851EFC" w:rsidRPr="00FC30B5" w:rsidRDefault="00851EFC" w:rsidP="00851EFC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p w:rsidR="00851EFC" w:rsidRPr="00FC30B5" w:rsidRDefault="00851EFC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C30B5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851EFC" w:rsidRPr="00FC30B5" w:rsidRDefault="00C15E52" w:rsidP="00851EF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C30B5">
        <w:rPr>
          <w:rFonts w:cs="Times New Roman"/>
          <w:b/>
          <w:sz w:val="28"/>
          <w:szCs w:val="28"/>
        </w:rPr>
        <w:t xml:space="preserve">ЭТИКА </w:t>
      </w:r>
      <w:r w:rsidR="00D010FF" w:rsidRPr="00FC30B5">
        <w:rPr>
          <w:rFonts w:cs="Times New Roman"/>
          <w:b/>
          <w:sz w:val="28"/>
          <w:szCs w:val="28"/>
        </w:rPr>
        <w:t>ГОСУДАРСТВЕНН</w:t>
      </w:r>
      <w:r w:rsidRPr="00FC30B5">
        <w:rPr>
          <w:rFonts w:cs="Times New Roman"/>
          <w:b/>
          <w:sz w:val="28"/>
          <w:szCs w:val="28"/>
        </w:rPr>
        <w:t>ОЙ</w:t>
      </w:r>
      <w:r w:rsidR="00D010FF" w:rsidRPr="00FC30B5">
        <w:rPr>
          <w:rFonts w:cs="Times New Roman"/>
          <w:b/>
          <w:sz w:val="28"/>
          <w:szCs w:val="28"/>
        </w:rPr>
        <w:t xml:space="preserve"> И МУНИЦИПАЛЬН</w:t>
      </w:r>
      <w:r w:rsidRPr="00FC30B5">
        <w:rPr>
          <w:rFonts w:cs="Times New Roman"/>
          <w:b/>
          <w:sz w:val="28"/>
          <w:szCs w:val="28"/>
        </w:rPr>
        <w:t>ОЙ</w:t>
      </w:r>
      <w:r w:rsidR="00D010FF" w:rsidRPr="00FC30B5">
        <w:rPr>
          <w:rFonts w:cs="Times New Roman"/>
          <w:b/>
          <w:sz w:val="28"/>
          <w:szCs w:val="28"/>
        </w:rPr>
        <w:t xml:space="preserve"> СЛУЖБ</w:t>
      </w:r>
      <w:r w:rsidRPr="00FC30B5">
        <w:rPr>
          <w:rFonts w:cs="Times New Roman"/>
          <w:b/>
          <w:sz w:val="28"/>
          <w:szCs w:val="28"/>
        </w:rPr>
        <w:t>Ы</w:t>
      </w:r>
    </w:p>
    <w:p w:rsidR="00D010FF" w:rsidRPr="00FC30B5" w:rsidRDefault="00D010FF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5F65F3" w:rsidRPr="00FC30B5" w:rsidRDefault="00851EFC" w:rsidP="005F65F3">
      <w:pPr>
        <w:tabs>
          <w:tab w:val="right" w:leader="underscore" w:pos="8505"/>
        </w:tabs>
        <w:rPr>
          <w:rFonts w:cs="Times New Roman"/>
          <w:b/>
          <w:bCs/>
          <w:sz w:val="28"/>
          <w:szCs w:val="28"/>
        </w:rPr>
      </w:pPr>
      <w:r w:rsidRPr="00FC30B5">
        <w:rPr>
          <w:rFonts w:eastAsia="Times New Roman" w:cs="Times New Roman"/>
          <w:sz w:val="28"/>
          <w:szCs w:val="28"/>
        </w:rPr>
        <w:t xml:space="preserve">Направление подготовки: </w:t>
      </w:r>
      <w:proofErr w:type="gramStart"/>
      <w:r w:rsidR="005F65F3" w:rsidRPr="00FC30B5">
        <w:rPr>
          <w:rFonts w:cs="Times New Roman"/>
          <w:b/>
          <w:sz w:val="28"/>
          <w:szCs w:val="28"/>
        </w:rPr>
        <w:t>38.03.04  «</w:t>
      </w:r>
      <w:proofErr w:type="gramEnd"/>
      <w:r w:rsidR="005F65F3" w:rsidRPr="00FC30B5">
        <w:rPr>
          <w:rFonts w:cs="Times New Roman"/>
          <w:b/>
          <w:sz w:val="28"/>
          <w:szCs w:val="28"/>
        </w:rPr>
        <w:t>Государственное и муниципальное управление»</w:t>
      </w:r>
    </w:p>
    <w:p w:rsidR="005F65F3" w:rsidRPr="00FC30B5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C30B5">
        <w:rPr>
          <w:rFonts w:eastAsia="Times New Roman" w:cs="Times New Roman"/>
          <w:sz w:val="28"/>
          <w:szCs w:val="28"/>
        </w:rPr>
        <w:t xml:space="preserve">Профили подготовки: </w:t>
      </w:r>
      <w:r w:rsidR="005F65F3" w:rsidRPr="00FC30B5">
        <w:rPr>
          <w:rFonts w:cs="Times New Roman"/>
          <w:b/>
          <w:bCs/>
          <w:sz w:val="28"/>
          <w:szCs w:val="28"/>
        </w:rPr>
        <w:t>Государственное управление инновациями, инновационными процессами и проектами</w:t>
      </w:r>
      <w:r w:rsidR="005F65F3" w:rsidRPr="00FC30B5">
        <w:rPr>
          <w:rFonts w:eastAsia="Times New Roman" w:cs="Times New Roman"/>
          <w:b/>
          <w:sz w:val="28"/>
          <w:szCs w:val="28"/>
        </w:rPr>
        <w:t xml:space="preserve"> </w:t>
      </w:r>
    </w:p>
    <w:p w:rsidR="00851EFC" w:rsidRPr="00FC30B5" w:rsidRDefault="00E315FD" w:rsidP="00E315F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C30B5">
        <w:rPr>
          <w:rFonts w:eastAsia="Times New Roman" w:cs="Times New Roman"/>
          <w:b/>
          <w:sz w:val="28"/>
          <w:szCs w:val="28"/>
        </w:rPr>
        <w:t>1. </w:t>
      </w:r>
      <w:r w:rsidR="00851EFC" w:rsidRPr="00FC30B5">
        <w:rPr>
          <w:rFonts w:eastAsia="Times New Roman" w:cs="Times New Roman"/>
          <w:b/>
          <w:sz w:val="28"/>
          <w:szCs w:val="28"/>
        </w:rPr>
        <w:t>Цели освоения дисциплины:</w:t>
      </w:r>
    </w:p>
    <w:p w:rsidR="005F65F3" w:rsidRPr="00FC30B5" w:rsidRDefault="000C475F" w:rsidP="005F65F3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0B5">
        <w:rPr>
          <w:rFonts w:eastAsia="Times New Roman" w:cs="Times New Roman"/>
          <w:sz w:val="28"/>
          <w:szCs w:val="28"/>
          <w:lang w:eastAsia="ru-RU"/>
        </w:rPr>
        <w:t>-</w:t>
      </w:r>
      <w:r w:rsidR="005F65F3" w:rsidRPr="00FC30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701AD" w:rsidRPr="00FC30B5">
        <w:rPr>
          <w:rFonts w:eastAsia="Times New Roman" w:cs="Times New Roman"/>
          <w:sz w:val="28"/>
          <w:szCs w:val="28"/>
          <w:lang w:eastAsia="ru-RU"/>
        </w:rPr>
        <w:t>с</w:t>
      </w:r>
      <w:r w:rsidR="005F65F3" w:rsidRPr="00FC30B5">
        <w:rPr>
          <w:rFonts w:eastAsia="Times New Roman" w:cs="Times New Roman"/>
          <w:sz w:val="28"/>
          <w:szCs w:val="28"/>
          <w:lang w:eastAsia="ru-RU"/>
        </w:rPr>
        <w:t>формирова</w:t>
      </w:r>
      <w:r w:rsidR="00C701AD" w:rsidRPr="00FC30B5">
        <w:rPr>
          <w:rFonts w:eastAsia="Times New Roman" w:cs="Times New Roman"/>
          <w:sz w:val="28"/>
          <w:szCs w:val="28"/>
          <w:lang w:eastAsia="ru-RU"/>
        </w:rPr>
        <w:t>ть</w:t>
      </w:r>
      <w:r w:rsidR="005F65F3" w:rsidRPr="00FC30B5">
        <w:rPr>
          <w:rFonts w:eastAsia="Times New Roman" w:cs="Times New Roman"/>
          <w:sz w:val="28"/>
          <w:szCs w:val="28"/>
          <w:lang w:eastAsia="ru-RU"/>
        </w:rPr>
        <w:t xml:space="preserve"> и развит</w:t>
      </w:r>
      <w:r w:rsidR="00C701AD" w:rsidRPr="00FC30B5">
        <w:rPr>
          <w:rFonts w:eastAsia="Times New Roman" w:cs="Times New Roman"/>
          <w:sz w:val="28"/>
          <w:szCs w:val="28"/>
          <w:lang w:eastAsia="ru-RU"/>
        </w:rPr>
        <w:t>ь</w:t>
      </w:r>
      <w:r w:rsidR="005F65F3" w:rsidRPr="00FC30B5">
        <w:rPr>
          <w:rFonts w:eastAsia="Times New Roman" w:cs="Times New Roman"/>
          <w:sz w:val="28"/>
          <w:szCs w:val="28"/>
          <w:lang w:eastAsia="ru-RU"/>
        </w:rPr>
        <w:t xml:space="preserve"> перспективно</w:t>
      </w:r>
      <w:r w:rsidR="00C701AD" w:rsidRPr="00FC30B5">
        <w:rPr>
          <w:rFonts w:eastAsia="Times New Roman" w:cs="Times New Roman"/>
          <w:sz w:val="28"/>
          <w:szCs w:val="28"/>
          <w:lang w:eastAsia="ru-RU"/>
        </w:rPr>
        <w:t>е</w:t>
      </w:r>
      <w:r w:rsidR="005F65F3" w:rsidRPr="00FC30B5">
        <w:rPr>
          <w:rFonts w:eastAsia="Times New Roman" w:cs="Times New Roman"/>
          <w:sz w:val="28"/>
          <w:szCs w:val="28"/>
          <w:lang w:eastAsia="ru-RU"/>
        </w:rPr>
        <w:t xml:space="preserve"> мышлени</w:t>
      </w:r>
      <w:r w:rsidR="00C701AD" w:rsidRPr="00FC30B5">
        <w:rPr>
          <w:rFonts w:eastAsia="Times New Roman" w:cs="Times New Roman"/>
          <w:sz w:val="28"/>
          <w:szCs w:val="28"/>
          <w:lang w:eastAsia="ru-RU"/>
        </w:rPr>
        <w:t>е</w:t>
      </w:r>
      <w:r w:rsidR="005F65F3" w:rsidRPr="00FC30B5">
        <w:rPr>
          <w:rFonts w:eastAsia="Times New Roman" w:cs="Times New Roman"/>
          <w:sz w:val="28"/>
          <w:szCs w:val="28"/>
          <w:lang w:eastAsia="ru-RU"/>
        </w:rPr>
        <w:t>, творчески</w:t>
      </w:r>
      <w:r w:rsidR="00C701AD" w:rsidRPr="00FC30B5">
        <w:rPr>
          <w:rFonts w:eastAsia="Times New Roman" w:cs="Times New Roman"/>
          <w:sz w:val="28"/>
          <w:szCs w:val="28"/>
          <w:lang w:eastAsia="ru-RU"/>
        </w:rPr>
        <w:t>е</w:t>
      </w:r>
      <w:r w:rsidR="005F65F3" w:rsidRPr="00FC30B5">
        <w:rPr>
          <w:rFonts w:eastAsia="Times New Roman" w:cs="Times New Roman"/>
          <w:sz w:val="28"/>
          <w:szCs w:val="28"/>
          <w:lang w:eastAsia="ru-RU"/>
        </w:rPr>
        <w:t xml:space="preserve"> способност</w:t>
      </w:r>
      <w:r w:rsidR="00C701AD" w:rsidRPr="00FC30B5">
        <w:rPr>
          <w:rFonts w:eastAsia="Times New Roman" w:cs="Times New Roman"/>
          <w:sz w:val="28"/>
          <w:szCs w:val="28"/>
          <w:lang w:eastAsia="ru-RU"/>
        </w:rPr>
        <w:t>и</w:t>
      </w:r>
      <w:r w:rsidR="005F65F3" w:rsidRPr="00FC30B5">
        <w:rPr>
          <w:rFonts w:eastAsia="Times New Roman" w:cs="Times New Roman"/>
          <w:sz w:val="28"/>
          <w:szCs w:val="28"/>
          <w:lang w:eastAsia="ru-RU"/>
        </w:rPr>
        <w:t>, мотивирова</w:t>
      </w:r>
      <w:r w:rsidR="004E142E" w:rsidRPr="00FC30B5">
        <w:rPr>
          <w:rFonts w:eastAsia="Times New Roman" w:cs="Times New Roman"/>
          <w:sz w:val="28"/>
          <w:szCs w:val="28"/>
          <w:lang w:eastAsia="ru-RU"/>
        </w:rPr>
        <w:t>ть</w:t>
      </w:r>
      <w:r w:rsidR="005F65F3" w:rsidRPr="00FC30B5">
        <w:rPr>
          <w:rFonts w:eastAsia="Times New Roman" w:cs="Times New Roman"/>
          <w:sz w:val="28"/>
          <w:szCs w:val="28"/>
          <w:lang w:eastAsia="ru-RU"/>
        </w:rPr>
        <w:t xml:space="preserve"> научн</w:t>
      </w:r>
      <w:r w:rsidR="004E142E" w:rsidRPr="00FC30B5">
        <w:rPr>
          <w:rFonts w:eastAsia="Times New Roman" w:cs="Times New Roman"/>
          <w:sz w:val="28"/>
          <w:szCs w:val="28"/>
          <w:lang w:eastAsia="ru-RU"/>
        </w:rPr>
        <w:t>ый</w:t>
      </w:r>
      <w:r w:rsidR="005F65F3" w:rsidRPr="00FC30B5">
        <w:rPr>
          <w:rFonts w:eastAsia="Times New Roman" w:cs="Times New Roman"/>
          <w:sz w:val="28"/>
          <w:szCs w:val="28"/>
          <w:lang w:eastAsia="ru-RU"/>
        </w:rPr>
        <w:t xml:space="preserve"> и новаторск</w:t>
      </w:r>
      <w:r w:rsidR="004E142E" w:rsidRPr="00FC30B5">
        <w:rPr>
          <w:rFonts w:eastAsia="Times New Roman" w:cs="Times New Roman"/>
          <w:sz w:val="28"/>
          <w:szCs w:val="28"/>
          <w:lang w:eastAsia="ru-RU"/>
        </w:rPr>
        <w:t>ий</w:t>
      </w:r>
      <w:r w:rsidR="005F65F3" w:rsidRPr="00FC30B5">
        <w:rPr>
          <w:rFonts w:eastAsia="Times New Roman" w:cs="Times New Roman"/>
          <w:sz w:val="28"/>
          <w:szCs w:val="28"/>
          <w:lang w:eastAsia="ru-RU"/>
        </w:rPr>
        <w:t xml:space="preserve"> подход к современно</w:t>
      </w:r>
      <w:r w:rsidRPr="00FC30B5">
        <w:rPr>
          <w:rFonts w:eastAsia="Times New Roman" w:cs="Times New Roman"/>
          <w:sz w:val="28"/>
          <w:szCs w:val="28"/>
          <w:lang w:eastAsia="ru-RU"/>
        </w:rPr>
        <w:t>й государственной и муниципальной службе</w:t>
      </w:r>
      <w:r w:rsidR="005F65F3" w:rsidRPr="00FC30B5">
        <w:rPr>
          <w:rFonts w:eastAsia="Times New Roman" w:cs="Times New Roman"/>
          <w:sz w:val="28"/>
          <w:szCs w:val="28"/>
          <w:lang w:eastAsia="ru-RU"/>
        </w:rPr>
        <w:t>;</w:t>
      </w:r>
    </w:p>
    <w:p w:rsidR="005F65F3" w:rsidRPr="00FC30B5" w:rsidRDefault="000C475F" w:rsidP="005F65F3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0B5">
        <w:rPr>
          <w:rFonts w:eastAsia="Times New Roman" w:cs="Times New Roman"/>
          <w:sz w:val="28"/>
          <w:szCs w:val="28"/>
          <w:lang w:eastAsia="ru-RU"/>
        </w:rPr>
        <w:t>-</w:t>
      </w:r>
      <w:r w:rsidR="005F65F3" w:rsidRPr="00FC30B5">
        <w:rPr>
          <w:rFonts w:eastAsia="Times New Roman" w:cs="Times New Roman"/>
          <w:sz w:val="28"/>
          <w:szCs w:val="28"/>
          <w:lang w:eastAsia="ru-RU"/>
        </w:rPr>
        <w:t xml:space="preserve"> ознаком</w:t>
      </w:r>
      <w:r w:rsidR="00947DEC" w:rsidRPr="00FC30B5">
        <w:rPr>
          <w:rFonts w:eastAsia="Times New Roman" w:cs="Times New Roman"/>
          <w:sz w:val="28"/>
          <w:szCs w:val="28"/>
          <w:lang w:eastAsia="ru-RU"/>
        </w:rPr>
        <w:t xml:space="preserve">иться </w:t>
      </w:r>
      <w:r w:rsidR="005F65F3" w:rsidRPr="00FC30B5">
        <w:rPr>
          <w:rFonts w:eastAsia="Times New Roman" w:cs="Times New Roman"/>
          <w:sz w:val="28"/>
          <w:szCs w:val="28"/>
          <w:lang w:eastAsia="ru-RU"/>
        </w:rPr>
        <w:t xml:space="preserve">с основными </w:t>
      </w:r>
      <w:r w:rsidRPr="00FC30B5">
        <w:rPr>
          <w:rFonts w:eastAsia="Times New Roman" w:cs="Times New Roman"/>
          <w:sz w:val="28"/>
          <w:szCs w:val="28"/>
          <w:lang w:eastAsia="ru-RU"/>
        </w:rPr>
        <w:t>признаками, принципами современной государственной и муниципальной службы;</w:t>
      </w:r>
      <w:r w:rsidRPr="00FC30B5">
        <w:rPr>
          <w:rFonts w:eastAsia="FranklinGothicBook" w:cs="Times New Roman"/>
          <w:sz w:val="28"/>
          <w:szCs w:val="28"/>
        </w:rPr>
        <w:t xml:space="preserve"> с методикой правового анализа норм</w:t>
      </w:r>
      <w:r w:rsidRPr="00FC30B5">
        <w:rPr>
          <w:rFonts w:eastAsia="FranklinGothicHeavy" w:cs="Times New Roman"/>
          <w:sz w:val="28"/>
          <w:szCs w:val="28"/>
        </w:rPr>
        <w:t xml:space="preserve">, </w:t>
      </w:r>
      <w:r w:rsidRPr="00FC30B5">
        <w:rPr>
          <w:rFonts w:eastAsia="FranklinGothicBook" w:cs="Times New Roman"/>
          <w:sz w:val="28"/>
          <w:szCs w:val="28"/>
        </w:rPr>
        <w:t>регулирующих соответствующие правовые отношения в рамках</w:t>
      </w:r>
      <w:r w:rsidRPr="00FC30B5">
        <w:rPr>
          <w:rFonts w:cs="Times New Roman"/>
          <w:bCs/>
          <w:sz w:val="28"/>
          <w:szCs w:val="28"/>
        </w:rPr>
        <w:t xml:space="preserve"> государственной и муниципальной службы.</w:t>
      </w:r>
    </w:p>
    <w:p w:rsidR="00851EFC" w:rsidRPr="00FC30B5" w:rsidRDefault="00851EFC" w:rsidP="00851EF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51EFC" w:rsidRPr="00FC30B5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C30B5">
        <w:rPr>
          <w:rFonts w:eastAsia="Times New Roman" w:cs="Times New Roman"/>
          <w:b/>
          <w:sz w:val="28"/>
          <w:szCs w:val="28"/>
        </w:rPr>
        <w:t xml:space="preserve">2. Компетенции, формируемые в результате освоения дисциплины: </w:t>
      </w:r>
    </w:p>
    <w:p w:rsidR="00C15E52" w:rsidRPr="00FC30B5" w:rsidRDefault="00C15E52" w:rsidP="00851EF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C30B5">
        <w:rPr>
          <w:rFonts w:eastAsia="Times New Roman" w:cs="Times New Roman"/>
          <w:sz w:val="28"/>
          <w:szCs w:val="28"/>
        </w:rPr>
        <w:t xml:space="preserve">ПК-10 – способностью к взаимодействиям в ходе служебной деятельности в соответствии с </w:t>
      </w:r>
      <w:proofErr w:type="gramStart"/>
      <w:r w:rsidRPr="00FC30B5">
        <w:rPr>
          <w:rFonts w:eastAsia="Times New Roman" w:cs="Times New Roman"/>
          <w:sz w:val="28"/>
          <w:szCs w:val="28"/>
        </w:rPr>
        <w:t>этическими  требованиями</w:t>
      </w:r>
      <w:proofErr w:type="gramEnd"/>
      <w:r w:rsidRPr="00FC30B5">
        <w:rPr>
          <w:rFonts w:eastAsia="Times New Roman" w:cs="Times New Roman"/>
          <w:sz w:val="28"/>
          <w:szCs w:val="28"/>
        </w:rPr>
        <w:t xml:space="preserve">  к служебному поведению;</w:t>
      </w:r>
    </w:p>
    <w:p w:rsidR="00645052" w:rsidRPr="00FC30B5" w:rsidRDefault="00645052" w:rsidP="00851EF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C30B5">
        <w:rPr>
          <w:rFonts w:eastAsia="Times New Roman" w:cs="Times New Roman"/>
          <w:sz w:val="28"/>
          <w:szCs w:val="28"/>
        </w:rPr>
        <w:t>ПК-16 – 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</w:r>
    </w:p>
    <w:p w:rsidR="00645052" w:rsidRPr="00FC30B5" w:rsidRDefault="00645052" w:rsidP="00645052">
      <w:pPr>
        <w:spacing w:after="0" w:line="240" w:lineRule="auto"/>
        <w:rPr>
          <w:rFonts w:cs="Times New Roman"/>
          <w:sz w:val="28"/>
          <w:szCs w:val="28"/>
        </w:rPr>
      </w:pPr>
      <w:r w:rsidRPr="00FC30B5">
        <w:rPr>
          <w:rFonts w:cs="Times New Roman"/>
          <w:sz w:val="28"/>
          <w:szCs w:val="28"/>
        </w:rPr>
        <w:t>ПК-23 – владеть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организаций, предприятий и учреждений, политических партий, общественно-политических, коммерческих и некоммерческими организаций.</w:t>
      </w:r>
    </w:p>
    <w:p w:rsidR="00645052" w:rsidRPr="00FC30B5" w:rsidRDefault="00645052" w:rsidP="00645052">
      <w:pPr>
        <w:spacing w:after="0" w:line="240" w:lineRule="auto"/>
        <w:rPr>
          <w:rFonts w:cs="Times New Roman"/>
          <w:sz w:val="28"/>
          <w:szCs w:val="28"/>
        </w:rPr>
      </w:pPr>
    </w:p>
    <w:p w:rsidR="005F65F3" w:rsidRPr="00FC30B5" w:rsidRDefault="005F65F3" w:rsidP="00851EFC">
      <w:pPr>
        <w:spacing w:after="0" w:line="240" w:lineRule="auto"/>
        <w:rPr>
          <w:rFonts w:cs="Times New Roman"/>
          <w:sz w:val="28"/>
          <w:szCs w:val="28"/>
        </w:rPr>
      </w:pPr>
    </w:p>
    <w:p w:rsidR="00851EFC" w:rsidRPr="00FC30B5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C30B5">
        <w:rPr>
          <w:rFonts w:eastAsia="Times New Roman" w:cs="Times New Roman"/>
          <w:b/>
          <w:sz w:val="28"/>
          <w:szCs w:val="28"/>
        </w:rPr>
        <w:t>3. Содержание дисциплины</w:t>
      </w:r>
    </w:p>
    <w:p w:rsidR="00851EFC" w:rsidRPr="00FC30B5" w:rsidRDefault="00851EFC" w:rsidP="00851EF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51EFC" w:rsidRPr="00FC30B5" w:rsidRDefault="00851EFC" w:rsidP="00851EFC">
      <w:pPr>
        <w:spacing w:after="0" w:line="240" w:lineRule="auto"/>
        <w:ind w:hanging="4395"/>
        <w:rPr>
          <w:rFonts w:eastAsia="Times New Roman" w:cs="Times New Roman"/>
          <w:b/>
          <w:sz w:val="28"/>
          <w:szCs w:val="28"/>
        </w:rPr>
      </w:pPr>
      <w:r w:rsidRPr="00FC30B5">
        <w:rPr>
          <w:rFonts w:eastAsia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C30B5">
        <w:rPr>
          <w:rFonts w:eastAsia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851EFC" w:rsidRPr="00FC30B5" w:rsidTr="004528F9">
        <w:tc>
          <w:tcPr>
            <w:tcW w:w="672" w:type="dxa"/>
          </w:tcPr>
          <w:p w:rsidR="00851EFC" w:rsidRPr="00FC30B5" w:rsidRDefault="00851EFC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FC30B5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C30B5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851EFC" w:rsidRPr="00FC30B5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E05CAF" w:rsidRPr="00FC30B5" w:rsidTr="004528F9">
        <w:tc>
          <w:tcPr>
            <w:tcW w:w="672" w:type="dxa"/>
          </w:tcPr>
          <w:p w:rsidR="00E05CAF" w:rsidRPr="00FC30B5" w:rsidRDefault="00E05CAF" w:rsidP="00E05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E05CAF" w:rsidRPr="00FC30B5" w:rsidRDefault="00FC30B5" w:rsidP="00E05C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30B5">
              <w:rPr>
                <w:rFonts w:ascii="Times New Roman" w:hAnsi="Times New Roman"/>
                <w:bCs/>
                <w:sz w:val="28"/>
                <w:szCs w:val="28"/>
              </w:rPr>
              <w:t>Этика и мораль</w:t>
            </w:r>
          </w:p>
        </w:tc>
      </w:tr>
      <w:tr w:rsidR="00E05CAF" w:rsidRPr="00FC30B5" w:rsidTr="004528F9">
        <w:tc>
          <w:tcPr>
            <w:tcW w:w="672" w:type="dxa"/>
          </w:tcPr>
          <w:p w:rsidR="00E05CAF" w:rsidRPr="00FC30B5" w:rsidRDefault="00E05CAF" w:rsidP="00E05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E05CAF" w:rsidRPr="00FC30B5" w:rsidRDefault="00FC30B5" w:rsidP="00FC30B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30B5">
              <w:rPr>
                <w:rFonts w:ascii="Times New Roman" w:hAnsi="Times New Roman"/>
                <w:bCs/>
                <w:sz w:val="28"/>
                <w:szCs w:val="28"/>
              </w:rPr>
              <w:t>Предпосылки возникновения этики</w:t>
            </w:r>
          </w:p>
        </w:tc>
      </w:tr>
      <w:tr w:rsidR="00E05CAF" w:rsidRPr="00FC30B5" w:rsidTr="004528F9">
        <w:tc>
          <w:tcPr>
            <w:tcW w:w="672" w:type="dxa"/>
          </w:tcPr>
          <w:p w:rsidR="00E05CAF" w:rsidRPr="00FC30B5" w:rsidRDefault="00E05CAF" w:rsidP="00E05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E05CAF" w:rsidRPr="00FC30B5" w:rsidRDefault="00E05CAF" w:rsidP="00E05CAF">
            <w:pPr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 xml:space="preserve">Имидж </w:t>
            </w:r>
            <w:r w:rsidRPr="00FC30B5">
              <w:rPr>
                <w:rFonts w:ascii="Times New Roman" w:hAnsi="Times New Roman"/>
                <w:bCs/>
                <w:sz w:val="28"/>
                <w:szCs w:val="28"/>
              </w:rPr>
              <w:t xml:space="preserve">государственного и муниципального служащего </w:t>
            </w:r>
            <w:r w:rsidRPr="00FC30B5">
              <w:rPr>
                <w:rFonts w:ascii="Times New Roman" w:hAnsi="Times New Roman"/>
                <w:sz w:val="28"/>
                <w:szCs w:val="28"/>
              </w:rPr>
              <w:t xml:space="preserve">как нравственное и профессиональное явление </w:t>
            </w:r>
          </w:p>
        </w:tc>
      </w:tr>
      <w:tr w:rsidR="00E05CAF" w:rsidRPr="00FC30B5" w:rsidTr="004528F9">
        <w:tc>
          <w:tcPr>
            <w:tcW w:w="672" w:type="dxa"/>
          </w:tcPr>
          <w:p w:rsidR="00E05CAF" w:rsidRPr="00FC30B5" w:rsidRDefault="00E05CAF" w:rsidP="00E05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E05CAF" w:rsidRPr="00FC30B5" w:rsidRDefault="00E05CAF" w:rsidP="00E05C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30B5">
              <w:rPr>
                <w:rFonts w:ascii="Times New Roman" w:hAnsi="Times New Roman"/>
                <w:bCs/>
                <w:sz w:val="28"/>
                <w:szCs w:val="28"/>
              </w:rPr>
              <w:t xml:space="preserve"> Ценности государственных и муниципальных служащих</w:t>
            </w:r>
          </w:p>
        </w:tc>
      </w:tr>
      <w:tr w:rsidR="00E05CAF" w:rsidRPr="00FC30B5" w:rsidTr="004528F9">
        <w:tc>
          <w:tcPr>
            <w:tcW w:w="672" w:type="dxa"/>
          </w:tcPr>
          <w:p w:rsidR="00E05CAF" w:rsidRPr="00FC30B5" w:rsidRDefault="00E05CAF" w:rsidP="00E05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73" w:type="dxa"/>
          </w:tcPr>
          <w:p w:rsidR="00E05CAF" w:rsidRPr="00FC30B5" w:rsidRDefault="00E05CAF" w:rsidP="00E05C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Корпоративная (организационная) культура государственных и муниципальных учреждений</w:t>
            </w:r>
            <w:r w:rsidRPr="00FC30B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E05CAF" w:rsidRPr="00FC30B5" w:rsidTr="004528F9">
        <w:tc>
          <w:tcPr>
            <w:tcW w:w="672" w:type="dxa"/>
          </w:tcPr>
          <w:p w:rsidR="00E05CAF" w:rsidRPr="00FC30B5" w:rsidRDefault="00E05CAF" w:rsidP="00E05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3" w:type="dxa"/>
          </w:tcPr>
          <w:p w:rsidR="00E05CAF" w:rsidRPr="00FC30B5" w:rsidRDefault="00E05CAF" w:rsidP="00E05C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 xml:space="preserve">Профессиональная культура государственного и муниципального служащего </w:t>
            </w:r>
          </w:p>
        </w:tc>
      </w:tr>
      <w:tr w:rsidR="00E05CAF" w:rsidRPr="00FC30B5" w:rsidTr="004528F9">
        <w:tc>
          <w:tcPr>
            <w:tcW w:w="672" w:type="dxa"/>
          </w:tcPr>
          <w:p w:rsidR="00E05CAF" w:rsidRPr="00FC30B5" w:rsidRDefault="00E05CAF" w:rsidP="00E05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3" w:type="dxa"/>
          </w:tcPr>
          <w:p w:rsidR="00E05CAF" w:rsidRPr="00FC30B5" w:rsidRDefault="00E05CAF" w:rsidP="00E05C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Разрешение конфликтов интересов на государственной гражданской и муниципальной службе с позиции этических норм</w:t>
            </w:r>
          </w:p>
        </w:tc>
      </w:tr>
      <w:tr w:rsidR="00E05CAF" w:rsidRPr="00FC30B5" w:rsidTr="004528F9">
        <w:tc>
          <w:tcPr>
            <w:tcW w:w="672" w:type="dxa"/>
          </w:tcPr>
          <w:p w:rsidR="00E05CAF" w:rsidRPr="00FC30B5" w:rsidRDefault="00E05CAF" w:rsidP="00E05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3" w:type="dxa"/>
          </w:tcPr>
          <w:p w:rsidR="00E05CAF" w:rsidRPr="00FC30B5" w:rsidRDefault="00E05CAF" w:rsidP="00E05C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Взаимосвязь между конфликтом интересов и коррупционными действиями служащих</w:t>
            </w:r>
            <w:r w:rsidRPr="00FC30B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E05CAF" w:rsidRPr="00FC30B5" w:rsidTr="004528F9">
        <w:tc>
          <w:tcPr>
            <w:tcW w:w="672" w:type="dxa"/>
          </w:tcPr>
          <w:p w:rsidR="00E05CAF" w:rsidRPr="00FC30B5" w:rsidRDefault="00E05CAF" w:rsidP="00E05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3" w:type="dxa"/>
          </w:tcPr>
          <w:p w:rsidR="00E05CAF" w:rsidRPr="00FC30B5" w:rsidRDefault="00E05CAF" w:rsidP="00E05C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 xml:space="preserve">Этические кодексы и этические программы поведения государственных и муниципальных служащих. </w:t>
            </w:r>
          </w:p>
        </w:tc>
      </w:tr>
      <w:tr w:rsidR="00E05CAF" w:rsidRPr="00FC30B5" w:rsidTr="004528F9">
        <w:tc>
          <w:tcPr>
            <w:tcW w:w="672" w:type="dxa"/>
          </w:tcPr>
          <w:p w:rsidR="00E05CAF" w:rsidRPr="00FC30B5" w:rsidRDefault="00E05CAF" w:rsidP="00E05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73" w:type="dxa"/>
          </w:tcPr>
          <w:p w:rsidR="00E05CAF" w:rsidRPr="00FC30B5" w:rsidRDefault="00FC30B5" w:rsidP="00E05CAF">
            <w:pPr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Этика партнерских отношений</w:t>
            </w:r>
          </w:p>
        </w:tc>
      </w:tr>
      <w:tr w:rsidR="00E05CAF" w:rsidRPr="00FC30B5" w:rsidTr="004528F9">
        <w:tc>
          <w:tcPr>
            <w:tcW w:w="672" w:type="dxa"/>
          </w:tcPr>
          <w:p w:rsidR="00E05CAF" w:rsidRPr="00FC30B5" w:rsidRDefault="00E05CAF" w:rsidP="00E05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73" w:type="dxa"/>
          </w:tcPr>
          <w:p w:rsidR="00E05CAF" w:rsidRPr="00FC30B5" w:rsidRDefault="00FC30B5" w:rsidP="00E05CAF">
            <w:pPr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Этика государственно-частного партнерства</w:t>
            </w:r>
          </w:p>
        </w:tc>
      </w:tr>
      <w:tr w:rsidR="00E05CAF" w:rsidRPr="00FC30B5" w:rsidTr="004528F9">
        <w:tc>
          <w:tcPr>
            <w:tcW w:w="672" w:type="dxa"/>
          </w:tcPr>
          <w:p w:rsidR="00E05CAF" w:rsidRPr="00FC30B5" w:rsidRDefault="00E05CAF" w:rsidP="00E05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73" w:type="dxa"/>
          </w:tcPr>
          <w:p w:rsidR="00E05CAF" w:rsidRPr="00FC30B5" w:rsidRDefault="00FC30B5" w:rsidP="00FC30B5">
            <w:pPr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 xml:space="preserve">Этика </w:t>
            </w:r>
            <w:r w:rsidRPr="00FC30B5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r w:rsidRPr="00FC30B5">
              <w:rPr>
                <w:rFonts w:ascii="Times New Roman" w:hAnsi="Times New Roman"/>
                <w:sz w:val="28"/>
                <w:szCs w:val="28"/>
              </w:rPr>
              <w:t xml:space="preserve"> партнерства</w:t>
            </w:r>
          </w:p>
        </w:tc>
      </w:tr>
      <w:tr w:rsidR="00E05CAF" w:rsidRPr="00FC30B5" w:rsidTr="004528F9">
        <w:tc>
          <w:tcPr>
            <w:tcW w:w="672" w:type="dxa"/>
          </w:tcPr>
          <w:p w:rsidR="00E05CAF" w:rsidRPr="00FC30B5" w:rsidRDefault="00E05CAF" w:rsidP="00E05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73" w:type="dxa"/>
          </w:tcPr>
          <w:p w:rsidR="00E05CAF" w:rsidRPr="00FC30B5" w:rsidRDefault="00FC30B5" w:rsidP="00E05CAF">
            <w:pPr>
              <w:tabs>
                <w:tab w:val="right" w:leader="underscore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 xml:space="preserve">Правовая культура </w:t>
            </w:r>
          </w:p>
        </w:tc>
      </w:tr>
      <w:tr w:rsidR="00E05CAF" w:rsidRPr="00FC30B5" w:rsidTr="004528F9">
        <w:tc>
          <w:tcPr>
            <w:tcW w:w="672" w:type="dxa"/>
          </w:tcPr>
          <w:p w:rsidR="00E05CAF" w:rsidRPr="00FC30B5" w:rsidRDefault="00E05CAF" w:rsidP="00E05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73" w:type="dxa"/>
          </w:tcPr>
          <w:p w:rsidR="00E05CAF" w:rsidRPr="00FC30B5" w:rsidRDefault="00FC30B5" w:rsidP="00E05CAF">
            <w:pPr>
              <w:tabs>
                <w:tab w:val="right" w:leader="underscore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Корпоративная культура</w:t>
            </w:r>
          </w:p>
        </w:tc>
      </w:tr>
      <w:tr w:rsidR="00E05CAF" w:rsidRPr="00FC30B5" w:rsidTr="004528F9">
        <w:tc>
          <w:tcPr>
            <w:tcW w:w="672" w:type="dxa"/>
          </w:tcPr>
          <w:p w:rsidR="00E05CAF" w:rsidRPr="00FC30B5" w:rsidRDefault="00E05CAF" w:rsidP="00E05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73" w:type="dxa"/>
          </w:tcPr>
          <w:p w:rsidR="00E05CAF" w:rsidRPr="00FC30B5" w:rsidRDefault="00FC30B5" w:rsidP="00E05CAF">
            <w:pPr>
              <w:tabs>
                <w:tab w:val="right" w:leader="underscore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 xml:space="preserve">Управленческая этика </w:t>
            </w:r>
            <w:r w:rsidRPr="00FC30B5">
              <w:rPr>
                <w:rFonts w:ascii="Times New Roman" w:hAnsi="Times New Roman"/>
                <w:bCs/>
                <w:sz w:val="28"/>
                <w:szCs w:val="28"/>
              </w:rPr>
              <w:t>государственной и муниципальной службы</w:t>
            </w:r>
          </w:p>
        </w:tc>
      </w:tr>
      <w:tr w:rsidR="00E05CAF" w:rsidRPr="00FC30B5" w:rsidTr="004528F9">
        <w:tc>
          <w:tcPr>
            <w:tcW w:w="672" w:type="dxa"/>
          </w:tcPr>
          <w:p w:rsidR="00E05CAF" w:rsidRPr="00FC30B5" w:rsidRDefault="00E05CAF" w:rsidP="00E05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73" w:type="dxa"/>
          </w:tcPr>
          <w:p w:rsidR="00E05CAF" w:rsidRPr="00FC30B5" w:rsidRDefault="00FC30B5" w:rsidP="00FC30B5">
            <w:pPr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 xml:space="preserve">Этика </w:t>
            </w:r>
            <w:r w:rsidRPr="00FC30B5">
              <w:rPr>
                <w:rFonts w:ascii="Times New Roman" w:hAnsi="Times New Roman"/>
                <w:bCs/>
                <w:sz w:val="28"/>
                <w:szCs w:val="28"/>
              </w:rPr>
              <w:t xml:space="preserve">государственного </w:t>
            </w:r>
            <w:bookmarkStart w:id="0" w:name="_GoBack"/>
            <w:bookmarkEnd w:id="0"/>
            <w:r w:rsidRPr="00FC30B5">
              <w:rPr>
                <w:rFonts w:ascii="Times New Roman" w:hAnsi="Times New Roman"/>
                <w:bCs/>
                <w:sz w:val="28"/>
                <w:szCs w:val="28"/>
              </w:rPr>
              <w:t>управленца</w:t>
            </w:r>
            <w:r w:rsidRPr="00FC30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05CAF" w:rsidRPr="00FC30B5" w:rsidTr="004528F9">
        <w:tc>
          <w:tcPr>
            <w:tcW w:w="672" w:type="dxa"/>
          </w:tcPr>
          <w:p w:rsidR="00E05CAF" w:rsidRPr="00FC30B5" w:rsidRDefault="00E05CAF" w:rsidP="00E05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73" w:type="dxa"/>
          </w:tcPr>
          <w:p w:rsidR="00E05CAF" w:rsidRPr="00FC30B5" w:rsidRDefault="00FC30B5" w:rsidP="00FC30B5">
            <w:pPr>
              <w:tabs>
                <w:tab w:val="right" w:leader="underscore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Этика сферы предпринимательства</w:t>
            </w:r>
          </w:p>
        </w:tc>
      </w:tr>
      <w:tr w:rsidR="00E05CAF" w:rsidRPr="00FC30B5" w:rsidTr="004528F9">
        <w:tc>
          <w:tcPr>
            <w:tcW w:w="672" w:type="dxa"/>
          </w:tcPr>
          <w:p w:rsidR="00E05CAF" w:rsidRPr="00FC30B5" w:rsidRDefault="00E05CAF" w:rsidP="00E05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73" w:type="dxa"/>
          </w:tcPr>
          <w:p w:rsidR="00E05CAF" w:rsidRPr="00FC30B5" w:rsidRDefault="00FC30B5" w:rsidP="00FC30B5">
            <w:pPr>
              <w:tabs>
                <w:tab w:val="right" w:leader="underscore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FC30B5">
              <w:rPr>
                <w:rFonts w:ascii="Times New Roman" w:hAnsi="Times New Roman"/>
                <w:sz w:val="28"/>
                <w:szCs w:val="28"/>
              </w:rPr>
              <w:t xml:space="preserve">Этика </w:t>
            </w:r>
            <w:r w:rsidRPr="00FC30B5">
              <w:rPr>
                <w:rFonts w:ascii="Times New Roman" w:hAnsi="Times New Roman"/>
                <w:bCs/>
                <w:sz w:val="28"/>
                <w:szCs w:val="28"/>
              </w:rPr>
              <w:t>муниципального управленца</w:t>
            </w:r>
            <w:r w:rsidRPr="00FC30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851EFC" w:rsidRPr="00FC30B5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E552AC" w:rsidRPr="00FC30B5" w:rsidRDefault="00E552AC">
      <w:pPr>
        <w:rPr>
          <w:rFonts w:cs="Times New Roman"/>
          <w:sz w:val="28"/>
          <w:szCs w:val="28"/>
        </w:rPr>
      </w:pPr>
    </w:p>
    <w:sectPr w:rsidR="00E552AC" w:rsidRPr="00FC30B5" w:rsidSect="00FA1C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F7" w:rsidRDefault="00E510F7" w:rsidP="00645052">
      <w:pPr>
        <w:spacing w:after="0" w:line="240" w:lineRule="auto"/>
      </w:pPr>
      <w:r>
        <w:separator/>
      </w:r>
    </w:p>
  </w:endnote>
  <w:endnote w:type="continuationSeparator" w:id="0">
    <w:p w:rsidR="00E510F7" w:rsidRDefault="00E510F7" w:rsidP="0064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GothicBook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Heavy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290179"/>
      <w:docPartObj>
        <w:docPartGallery w:val="Page Numbers (Bottom of Page)"/>
        <w:docPartUnique/>
      </w:docPartObj>
    </w:sdtPr>
    <w:sdtContent>
      <w:p w:rsidR="00FC30B5" w:rsidRDefault="00FC30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5052" w:rsidRDefault="006450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F7" w:rsidRDefault="00E510F7" w:rsidP="00645052">
      <w:pPr>
        <w:spacing w:after="0" w:line="240" w:lineRule="auto"/>
      </w:pPr>
      <w:r>
        <w:separator/>
      </w:r>
    </w:p>
  </w:footnote>
  <w:footnote w:type="continuationSeparator" w:id="0">
    <w:p w:rsidR="00E510F7" w:rsidRDefault="00E510F7" w:rsidP="00645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3E20"/>
    <w:multiLevelType w:val="hybridMultilevel"/>
    <w:tmpl w:val="1106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FC"/>
    <w:rsid w:val="000C475F"/>
    <w:rsid w:val="0021049C"/>
    <w:rsid w:val="002641FC"/>
    <w:rsid w:val="00313BB3"/>
    <w:rsid w:val="004528F9"/>
    <w:rsid w:val="004927FC"/>
    <w:rsid w:val="004E142E"/>
    <w:rsid w:val="00582434"/>
    <w:rsid w:val="005F65F3"/>
    <w:rsid w:val="00614400"/>
    <w:rsid w:val="00633C97"/>
    <w:rsid w:val="00645052"/>
    <w:rsid w:val="00851EFC"/>
    <w:rsid w:val="00915DE2"/>
    <w:rsid w:val="00947DEC"/>
    <w:rsid w:val="00AE68F4"/>
    <w:rsid w:val="00BB3BE7"/>
    <w:rsid w:val="00BC1C84"/>
    <w:rsid w:val="00C15E52"/>
    <w:rsid w:val="00C701AD"/>
    <w:rsid w:val="00CC02D0"/>
    <w:rsid w:val="00D010FF"/>
    <w:rsid w:val="00E05CAF"/>
    <w:rsid w:val="00E315FD"/>
    <w:rsid w:val="00E510F7"/>
    <w:rsid w:val="00E552AC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9E48C-E6C9-4183-AFD4-89BAF084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52"/>
  </w:style>
  <w:style w:type="paragraph" w:styleId="a7">
    <w:name w:val="footer"/>
    <w:basedOn w:val="a"/>
    <w:link w:val="a8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13</cp:revision>
  <dcterms:created xsi:type="dcterms:W3CDTF">2016-10-13T17:31:00Z</dcterms:created>
  <dcterms:modified xsi:type="dcterms:W3CDTF">2016-10-22T11:03:00Z</dcterms:modified>
</cp:coreProperties>
</file>