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</w:rPr>
        <w:t>К</w:t>
      </w:r>
      <w:r w:rsidR="00671586">
        <w:rPr>
          <w:b/>
          <w:bCs/>
          <w:szCs w:val="28"/>
        </w:rPr>
        <w:t xml:space="preserve">онцепции </w:t>
      </w:r>
      <w:r>
        <w:rPr>
          <w:b/>
          <w:bCs/>
          <w:szCs w:val="28"/>
        </w:rPr>
        <w:t xml:space="preserve">современного </w:t>
      </w:r>
      <w:r w:rsidR="00671586">
        <w:rPr>
          <w:b/>
          <w:bCs/>
          <w:szCs w:val="28"/>
        </w:rPr>
        <w:t>естествознания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D2022">
        <w:rPr>
          <w:rFonts w:eastAsiaTheme="minorHAnsi" w:cs="Times New Roman"/>
          <w:szCs w:val="28"/>
          <w:lang w:eastAsia="en-US"/>
        </w:rPr>
        <w:t xml:space="preserve">: </w:t>
      </w:r>
      <w:r w:rsidR="00276CF8">
        <w:t>38.03.04</w:t>
      </w:r>
      <w:r w:rsidR="00276CF8" w:rsidRPr="00A74B8E">
        <w:t xml:space="preserve"> </w:t>
      </w:r>
      <w:r w:rsidR="00276CF8">
        <w:t>Государственное и муниципальное упра</w:t>
      </w:r>
      <w:r w:rsidR="00276CF8">
        <w:t>в</w:t>
      </w:r>
      <w:r w:rsidR="00276CF8">
        <w:t>ление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276CF8" w:rsidRPr="001904A2">
        <w:rPr>
          <w:rStyle w:val="afff"/>
          <w:b w:val="0"/>
          <w:color w:val="333333"/>
        </w:rPr>
        <w:t>Государственное управление инновациями, инновационными пр</w:t>
      </w:r>
      <w:r w:rsidR="00276CF8" w:rsidRPr="001904A2">
        <w:rPr>
          <w:rStyle w:val="afff"/>
          <w:b w:val="0"/>
          <w:color w:val="333333"/>
        </w:rPr>
        <w:t>о</w:t>
      </w:r>
      <w:r w:rsidR="00276CF8" w:rsidRPr="001904A2">
        <w:rPr>
          <w:rStyle w:val="afff"/>
          <w:b w:val="0"/>
          <w:color w:val="333333"/>
        </w:rPr>
        <w:t>цессами и проектами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</w:t>
      </w:r>
      <w:r w:rsidR="00671586">
        <w:rPr>
          <w:rFonts w:eastAsiaTheme="minorHAnsi" w:cs="Times New Roman"/>
          <w:szCs w:val="28"/>
          <w:lang w:eastAsia="en-US"/>
        </w:rPr>
        <w:t>К-1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671586">
        <w:t>способностью использовать основы философских знаний для формиров</w:t>
      </w:r>
      <w:r w:rsidR="00671586">
        <w:t>а</w:t>
      </w:r>
      <w:r w:rsidR="00671586">
        <w:t>ния мировоззренческой позиции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4C3FE1" w:rsidRPr="001D2022" w:rsidRDefault="004C3FE1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ОК-7 </w:t>
      </w:r>
      <w:r w:rsidRPr="002F5B01">
        <w:rPr>
          <w:color w:val="000000"/>
        </w:rPr>
        <w:t>способность к самоорганизации и самообразованию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57866" w:rsidRPr="00276CF8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71586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71586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71586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Научный м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тод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Понятие метода и методологии. Классификация методов научного познания. Методы, применяемые на эмпирическом уровне (наблюдение, эксперимент, измерение). На теоретическом уровне (а</w:t>
            </w:r>
            <w:r w:rsidRPr="00671586">
              <w:rPr>
                <w:rFonts w:cs="Times New Roman"/>
                <w:szCs w:val="28"/>
              </w:rPr>
              <w:t>б</w:t>
            </w:r>
            <w:r w:rsidRPr="00671586">
              <w:rPr>
                <w:rFonts w:cs="Times New Roman"/>
                <w:szCs w:val="28"/>
              </w:rPr>
              <w:t>страгир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вание, идеализация, формализация, индукция и дедукция). На обоих уровнях (анализ и синтез, ан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логия и моделирование).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История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Мифология, религия, искусство как компоне</w:t>
            </w:r>
            <w:r w:rsidRPr="00671586">
              <w:rPr>
                <w:rFonts w:cs="Times New Roman"/>
                <w:szCs w:val="28"/>
              </w:rPr>
              <w:t>н</w:t>
            </w:r>
            <w:r w:rsidRPr="00671586">
              <w:rPr>
                <w:rFonts w:cs="Times New Roman"/>
                <w:szCs w:val="28"/>
              </w:rPr>
              <w:t>ты культуры и способы п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стижения окружающего мира. Наука в системе культуры. Эволюция науки. Современная ест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ственнонаучная картина мира.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Принципы современного естеств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Принципы относительности. Специальная и общая теории относительности.  Принцип относительн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 Галилея. Скорость света. Свойства пр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странства и времени. Начала термодинам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ки.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Структурные уровни организации м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терии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Структурность и системность материи. Поле, вещество и физический вакуум. Фундаментальные вза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</w:t>
            </w:r>
            <w:r w:rsidRPr="00671586">
              <w:rPr>
                <w:rFonts w:cs="Times New Roman"/>
                <w:szCs w:val="28"/>
              </w:rPr>
              <w:t>у</w:t>
            </w:r>
            <w:r w:rsidRPr="00671586">
              <w:rPr>
                <w:rFonts w:cs="Times New Roman"/>
                <w:szCs w:val="28"/>
              </w:rPr>
              <w:t>лярно-волновой дуализм материи.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Эволюция Вселенной</w:t>
            </w:r>
            <w:r>
              <w:rPr>
                <w:rFonts w:cs="Times New Roman"/>
                <w:szCs w:val="28"/>
              </w:rPr>
              <w:t>.</w:t>
            </w:r>
            <w:r w:rsidRPr="00671586">
              <w:rPr>
                <w:rFonts w:cs="Times New Roman"/>
                <w:szCs w:val="28"/>
              </w:rPr>
              <w:t xml:space="preserve"> Гипотеза Большого взрыва. Понятие Метагала</w:t>
            </w:r>
            <w:r w:rsidRPr="00671586">
              <w:rPr>
                <w:rFonts w:cs="Times New Roman"/>
                <w:szCs w:val="28"/>
              </w:rPr>
              <w:t>к</w:t>
            </w:r>
            <w:r w:rsidRPr="00671586">
              <w:rPr>
                <w:rFonts w:cs="Times New Roman"/>
                <w:szCs w:val="28"/>
              </w:rPr>
              <w:t>тики. Эволюция звезд, образование тяжелых элементов. Солнечная с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 xml:space="preserve">стема – часть Вселенной. Теория </w:t>
            </w:r>
            <w:proofErr w:type="gramStart"/>
            <w:r w:rsidRPr="00671586">
              <w:rPr>
                <w:rFonts w:cs="Times New Roman"/>
                <w:szCs w:val="28"/>
              </w:rPr>
              <w:t>те</w:t>
            </w:r>
            <w:r w:rsidRPr="00671586">
              <w:rPr>
                <w:rFonts w:cs="Times New Roman"/>
                <w:szCs w:val="28"/>
              </w:rPr>
              <w:t>п</w:t>
            </w:r>
            <w:r w:rsidRPr="00671586">
              <w:rPr>
                <w:rFonts w:cs="Times New Roman"/>
                <w:szCs w:val="28"/>
              </w:rPr>
              <w:t>ло-вой</w:t>
            </w:r>
            <w:proofErr w:type="gramEnd"/>
            <w:r w:rsidRPr="00671586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71586">
              <w:rPr>
                <w:rFonts w:cs="Times New Roman"/>
                <w:szCs w:val="28"/>
              </w:rPr>
              <w:t>Земля – планета Солнечной системы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Сравнительная планетология. Строение земли. Тектоника литосферных плит. Вулканические и магн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сферы. Физические п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ля земли.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Современная химия или Чем определяются свойства м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териалов? Пер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одический Закон. Химические элементы и химические связи. Состояния вещ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</w:tbl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671586">
        <w:rPr>
          <w:rFonts w:cs="Times New Roman"/>
          <w:b/>
          <w:szCs w:val="28"/>
        </w:rPr>
        <w:t>зачет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6" w:rsidRDefault="001932B6" w:rsidP="00073506">
      <w:r>
        <w:separator/>
      </w:r>
    </w:p>
  </w:endnote>
  <w:endnote w:type="continuationSeparator" w:id="0">
    <w:p w:rsidR="001932B6" w:rsidRDefault="001932B6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6" w:rsidRDefault="001932B6" w:rsidP="00073506">
      <w:r>
        <w:separator/>
      </w:r>
    </w:p>
  </w:footnote>
  <w:footnote w:type="continuationSeparator" w:id="0">
    <w:p w:rsidR="001932B6" w:rsidRDefault="001932B6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32B6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59919A4-1DD8-41A9-8770-B0FB0BE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2019-01-09T17:17:00Z</dcterms:created>
  <dcterms:modified xsi:type="dcterms:W3CDTF">2019-01-09T17:19:00Z</dcterms:modified>
</cp:coreProperties>
</file>