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FC" w:rsidRPr="00882B20" w:rsidRDefault="00851EFC" w:rsidP="00851EFC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851EFC" w:rsidRPr="00882B20" w:rsidRDefault="00851EFC" w:rsidP="00851EFC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851EFC" w:rsidRPr="00882B20" w:rsidRDefault="00851EFC" w:rsidP="00851EF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82B20">
        <w:rPr>
          <w:rFonts w:eastAsia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851EFC" w:rsidRPr="00882B20" w:rsidRDefault="000325A2" w:rsidP="000325A2">
      <w:pPr>
        <w:tabs>
          <w:tab w:val="left" w:pos="2975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82B20">
        <w:rPr>
          <w:rFonts w:eastAsia="Times New Roman" w:cs="Times New Roman"/>
          <w:b/>
          <w:sz w:val="24"/>
          <w:szCs w:val="24"/>
        </w:rPr>
        <w:tab/>
      </w:r>
      <w:r w:rsidRPr="00882B20">
        <w:rPr>
          <w:rFonts w:cs="Times New Roman"/>
          <w:b/>
          <w:sz w:val="24"/>
          <w:szCs w:val="24"/>
        </w:rPr>
        <w:t>«</w:t>
      </w:r>
      <w:r w:rsidR="00762E69" w:rsidRPr="00882B20">
        <w:rPr>
          <w:rFonts w:cs="Times New Roman"/>
          <w:b/>
          <w:sz w:val="24"/>
          <w:szCs w:val="24"/>
        </w:rPr>
        <w:t>Управление проектами</w:t>
      </w:r>
      <w:r w:rsidRPr="00882B20">
        <w:rPr>
          <w:rFonts w:cs="Times New Roman"/>
          <w:b/>
          <w:sz w:val="24"/>
          <w:szCs w:val="24"/>
        </w:rPr>
        <w:t xml:space="preserve">»  </w:t>
      </w:r>
    </w:p>
    <w:p w:rsidR="005F65F3" w:rsidRPr="00882B20" w:rsidRDefault="00851EFC" w:rsidP="005F65F3">
      <w:pPr>
        <w:tabs>
          <w:tab w:val="right" w:leader="underscore" w:pos="8505"/>
        </w:tabs>
        <w:rPr>
          <w:rFonts w:cs="Times New Roman"/>
          <w:b/>
          <w:bCs/>
          <w:sz w:val="24"/>
          <w:szCs w:val="24"/>
        </w:rPr>
      </w:pPr>
      <w:r w:rsidRPr="00882B20">
        <w:rPr>
          <w:rFonts w:eastAsia="Times New Roman" w:cs="Times New Roman"/>
          <w:sz w:val="24"/>
          <w:szCs w:val="24"/>
        </w:rPr>
        <w:t>Направление подготовки:</w:t>
      </w:r>
      <w:r w:rsidR="000325A2" w:rsidRPr="00882B20">
        <w:rPr>
          <w:rFonts w:cs="Times New Roman"/>
          <w:b/>
          <w:bCs/>
          <w:sz w:val="24"/>
          <w:szCs w:val="24"/>
        </w:rPr>
        <w:t xml:space="preserve"> </w:t>
      </w:r>
      <w:r w:rsidR="00AC4DEC" w:rsidRPr="00882B20">
        <w:rPr>
          <w:rFonts w:cs="Times New Roman"/>
          <w:b/>
          <w:bCs/>
          <w:sz w:val="24"/>
          <w:szCs w:val="24"/>
        </w:rPr>
        <w:t>38.03.04</w:t>
      </w:r>
      <w:r w:rsidR="000325A2" w:rsidRPr="00882B20">
        <w:rPr>
          <w:rFonts w:cs="Times New Roman"/>
          <w:b/>
          <w:bCs/>
          <w:sz w:val="24"/>
          <w:szCs w:val="24"/>
        </w:rPr>
        <w:t xml:space="preserve"> «</w:t>
      </w:r>
      <w:r w:rsidR="00AC4DEC" w:rsidRPr="00882B20">
        <w:rPr>
          <w:rFonts w:eastAsia="Calibri" w:cs="Times New Roman"/>
          <w:b/>
          <w:sz w:val="24"/>
          <w:szCs w:val="24"/>
        </w:rPr>
        <w:t>Государственное и муниципальное управление</w:t>
      </w:r>
      <w:r w:rsidR="000325A2" w:rsidRPr="00882B20">
        <w:rPr>
          <w:rFonts w:cs="Times New Roman"/>
          <w:b/>
          <w:bCs/>
          <w:sz w:val="24"/>
          <w:szCs w:val="24"/>
        </w:rPr>
        <w:t>»</w:t>
      </w:r>
      <w:r w:rsidRPr="00882B20">
        <w:rPr>
          <w:rFonts w:eastAsia="Times New Roman" w:cs="Times New Roman"/>
          <w:sz w:val="24"/>
          <w:szCs w:val="24"/>
        </w:rPr>
        <w:t xml:space="preserve"> </w:t>
      </w:r>
    </w:p>
    <w:p w:rsidR="000325A2" w:rsidRPr="00C83C4E" w:rsidRDefault="00851EFC" w:rsidP="00851EFC">
      <w:pPr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882B20">
        <w:rPr>
          <w:rFonts w:eastAsia="Times New Roman" w:cs="Times New Roman"/>
          <w:sz w:val="24"/>
          <w:szCs w:val="24"/>
        </w:rPr>
        <w:t xml:space="preserve"> Профили подготовки: </w:t>
      </w:r>
      <w:r w:rsidR="00AC4DEC" w:rsidRPr="00882B20">
        <w:rPr>
          <w:rFonts w:eastAsia="Calibri" w:cs="Times New Roman"/>
          <w:b/>
          <w:sz w:val="24"/>
          <w:szCs w:val="24"/>
        </w:rPr>
        <w:t>Государственное управление инновациями, инновационными процессами и проектами</w:t>
      </w:r>
    </w:p>
    <w:p w:rsidR="00AC4DEC" w:rsidRPr="00C83C4E" w:rsidRDefault="00851EFC" w:rsidP="00AC4DEC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82B20">
        <w:rPr>
          <w:rFonts w:eastAsia="Times New Roman" w:cs="Times New Roman"/>
          <w:b/>
          <w:sz w:val="24"/>
          <w:szCs w:val="24"/>
        </w:rPr>
        <w:t>Цели освоения дисциплины:</w:t>
      </w:r>
    </w:p>
    <w:p w:rsidR="00AC4DEC" w:rsidRPr="00882B20" w:rsidRDefault="00A13439" w:rsidP="00AC4DEC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C4DEC" w:rsidRPr="00882B20">
        <w:rPr>
          <w:rFonts w:eastAsia="Times New Roman" w:cs="Times New Roman"/>
          <w:sz w:val="24"/>
          <w:szCs w:val="24"/>
          <w:lang w:eastAsia="ru-RU"/>
        </w:rPr>
        <w:t xml:space="preserve">овладение студентами знаний по управлению комплексными, </w:t>
      </w:r>
      <w:proofErr w:type="spellStart"/>
      <w:r w:rsidR="00AC4DEC" w:rsidRPr="00882B20">
        <w:rPr>
          <w:rFonts w:eastAsia="Times New Roman" w:cs="Times New Roman"/>
          <w:sz w:val="24"/>
          <w:szCs w:val="24"/>
          <w:lang w:eastAsia="ru-RU"/>
        </w:rPr>
        <w:t>нерутинными</w:t>
      </w:r>
      <w:proofErr w:type="spellEnd"/>
      <w:r w:rsidR="00AC4DEC" w:rsidRPr="00882B20">
        <w:rPr>
          <w:rFonts w:eastAsia="Times New Roman" w:cs="Times New Roman"/>
          <w:sz w:val="24"/>
          <w:szCs w:val="24"/>
          <w:lang w:eastAsia="ru-RU"/>
        </w:rPr>
        <w:t xml:space="preserve"> видами деятельности в организации, которые из-за их решающего значения требуют обеспечения непрерывного интегрирующего руководства в условиях строгих ограничений по затратам, срокам, качеству работ. </w:t>
      </w:r>
    </w:p>
    <w:p w:rsidR="00851EFC" w:rsidRPr="00882B20" w:rsidRDefault="00AC4DEC" w:rsidP="00AC4DEC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2B20">
        <w:rPr>
          <w:rFonts w:eastAsia="Times New Roman" w:cs="Times New Roman"/>
          <w:sz w:val="24"/>
          <w:szCs w:val="24"/>
          <w:lang w:eastAsia="ru-RU"/>
        </w:rPr>
        <w:t xml:space="preserve">- освоение знаний по основам методологии и средств управления проектами (проект менеджмента) во всех сферах целенаправленный и проектно-ориентированной деятельности. </w:t>
      </w:r>
    </w:p>
    <w:p w:rsidR="00851EFC" w:rsidRPr="00882B20" w:rsidRDefault="00851EFC" w:rsidP="00DB7629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82B20">
        <w:rPr>
          <w:rFonts w:eastAsia="Times New Roman" w:cs="Times New Roman"/>
          <w:b/>
          <w:sz w:val="24"/>
          <w:szCs w:val="24"/>
        </w:rPr>
        <w:t xml:space="preserve">Компетенции, формируемые в результате освоения дисциплины: </w:t>
      </w:r>
    </w:p>
    <w:p w:rsidR="00AC4DEC" w:rsidRPr="00B613DC" w:rsidRDefault="00AC4DEC" w:rsidP="00C83C4E">
      <w:pPr>
        <w:pStyle w:val="a5"/>
        <w:jc w:val="both"/>
        <w:rPr>
          <w:sz w:val="24"/>
          <w:szCs w:val="24"/>
        </w:rPr>
      </w:pPr>
      <w:r w:rsidRPr="00B613DC">
        <w:rPr>
          <w:sz w:val="24"/>
          <w:szCs w:val="24"/>
          <w:lang w:eastAsia="ru-RU"/>
        </w:rPr>
        <w:t>ПК-1 — умением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решения;</w:t>
      </w:r>
    </w:p>
    <w:p w:rsidR="00AC4DEC" w:rsidRPr="00B613DC" w:rsidRDefault="00AC4DEC" w:rsidP="00C83C4E">
      <w:pPr>
        <w:pStyle w:val="a5"/>
        <w:jc w:val="both"/>
        <w:rPr>
          <w:rFonts w:eastAsia="Calibri"/>
          <w:sz w:val="24"/>
          <w:szCs w:val="24"/>
        </w:rPr>
      </w:pPr>
      <w:r w:rsidRPr="00B613DC">
        <w:rPr>
          <w:sz w:val="24"/>
          <w:szCs w:val="24"/>
          <w:lang w:eastAsia="ru-RU"/>
        </w:rPr>
        <w:t xml:space="preserve">ПК-4 — </w:t>
      </w:r>
      <w:r w:rsidRPr="00B613DC">
        <w:rPr>
          <w:rFonts w:eastAsia="Calibri"/>
          <w:sz w:val="24"/>
          <w:szCs w:val="24"/>
        </w:rPr>
        <w:t>способностью проводить оценку инвестиционных проектов при различных условиях инвестирования и финансирования;</w:t>
      </w:r>
    </w:p>
    <w:p w:rsidR="00AC4DEC" w:rsidRPr="00B613DC" w:rsidRDefault="00AC4DEC" w:rsidP="00C83C4E">
      <w:pPr>
        <w:pStyle w:val="a5"/>
        <w:jc w:val="both"/>
        <w:rPr>
          <w:sz w:val="24"/>
          <w:szCs w:val="24"/>
          <w:lang w:eastAsia="ru-RU"/>
        </w:rPr>
      </w:pPr>
      <w:r w:rsidRPr="00B613DC">
        <w:rPr>
          <w:sz w:val="24"/>
          <w:szCs w:val="24"/>
          <w:lang w:eastAsia="ru-RU"/>
        </w:rPr>
        <w:t xml:space="preserve">ПК-3 — умением применять основные </w:t>
      </w:r>
      <w:proofErr w:type="gramStart"/>
      <w:r w:rsidRPr="00B613DC">
        <w:rPr>
          <w:sz w:val="24"/>
          <w:szCs w:val="24"/>
          <w:lang w:eastAsia="ru-RU"/>
        </w:rPr>
        <w:t>экономические методы</w:t>
      </w:r>
      <w:proofErr w:type="gramEnd"/>
      <w:r w:rsidRPr="00B613DC">
        <w:rPr>
          <w:sz w:val="24"/>
          <w:szCs w:val="24"/>
          <w:lang w:eastAsia="ru-RU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</w:r>
    </w:p>
    <w:p w:rsidR="00AC4DEC" w:rsidRPr="00B613DC" w:rsidRDefault="00AC4DEC" w:rsidP="00C83C4E">
      <w:pPr>
        <w:pStyle w:val="a5"/>
        <w:jc w:val="both"/>
        <w:rPr>
          <w:sz w:val="24"/>
          <w:szCs w:val="24"/>
          <w:lang w:eastAsia="ru-RU"/>
        </w:rPr>
      </w:pPr>
      <w:r w:rsidRPr="00B613DC">
        <w:rPr>
          <w:sz w:val="24"/>
          <w:szCs w:val="24"/>
          <w:lang w:eastAsia="ru-RU"/>
        </w:rPr>
        <w:t>ПК-13 —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технологий;</w:t>
      </w:r>
    </w:p>
    <w:p w:rsidR="00AC4DEC" w:rsidRPr="00B613DC" w:rsidRDefault="00AC4DEC" w:rsidP="00C83C4E">
      <w:pPr>
        <w:pStyle w:val="a5"/>
        <w:jc w:val="both"/>
        <w:rPr>
          <w:sz w:val="24"/>
          <w:szCs w:val="24"/>
          <w:lang w:eastAsia="ru-RU"/>
        </w:rPr>
      </w:pPr>
      <w:r w:rsidRPr="00B613DC">
        <w:rPr>
          <w:sz w:val="24"/>
          <w:szCs w:val="24"/>
          <w:lang w:eastAsia="ru-RU"/>
        </w:rPr>
        <w:t>ПК-27 — способностью участвовать в разработке и реализации проектов в области государственного и муниципального управления</w:t>
      </w:r>
      <w:r w:rsidR="00B613DC">
        <w:rPr>
          <w:sz w:val="24"/>
          <w:szCs w:val="24"/>
          <w:lang w:eastAsia="ru-RU"/>
        </w:rPr>
        <w:t>;</w:t>
      </w:r>
    </w:p>
    <w:p w:rsidR="00C83C4E" w:rsidRPr="00B613DC" w:rsidRDefault="00AC4DEC" w:rsidP="00C83C4E">
      <w:pPr>
        <w:pStyle w:val="a5"/>
        <w:jc w:val="both"/>
        <w:rPr>
          <w:rFonts w:eastAsia="Calibri"/>
          <w:sz w:val="24"/>
          <w:szCs w:val="24"/>
        </w:rPr>
      </w:pPr>
      <w:r w:rsidRPr="00B613DC">
        <w:rPr>
          <w:sz w:val="24"/>
          <w:szCs w:val="24"/>
          <w:lang w:eastAsia="ru-RU"/>
        </w:rPr>
        <w:t xml:space="preserve">ПК-12 — </w:t>
      </w:r>
      <w:r w:rsidRPr="00B613DC">
        <w:rPr>
          <w:rFonts w:eastAsia="Calibri"/>
          <w:sz w:val="24"/>
          <w:szCs w:val="24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</w:t>
      </w:r>
      <w:r w:rsidR="00CC4E79">
        <w:rPr>
          <w:rFonts w:eastAsia="Calibri"/>
          <w:sz w:val="24"/>
          <w:szCs w:val="24"/>
        </w:rPr>
        <w:t>венных (муниципальных) программ.</w:t>
      </w:r>
      <w:bookmarkStart w:id="0" w:name="_GoBack"/>
      <w:bookmarkEnd w:id="0"/>
    </w:p>
    <w:p w:rsidR="00851EFC" w:rsidRPr="00882B20" w:rsidRDefault="00851EFC" w:rsidP="00AC4DE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82B20">
        <w:rPr>
          <w:rFonts w:eastAsia="Times New Roman" w:cs="Times New Roman"/>
          <w:b/>
          <w:sz w:val="24"/>
          <w:szCs w:val="24"/>
        </w:rPr>
        <w:t>3. Содержание дисциплины</w:t>
      </w:r>
    </w:p>
    <w:p w:rsidR="00851EFC" w:rsidRPr="00882B20" w:rsidRDefault="00851EFC" w:rsidP="00851EF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51EFC" w:rsidRPr="00882B20" w:rsidRDefault="00851EFC" w:rsidP="00851EFC">
      <w:pPr>
        <w:spacing w:after="0" w:line="240" w:lineRule="auto"/>
        <w:ind w:hanging="4395"/>
        <w:rPr>
          <w:rFonts w:eastAsia="Times New Roman" w:cs="Times New Roman"/>
          <w:b/>
          <w:sz w:val="24"/>
          <w:szCs w:val="24"/>
        </w:rPr>
      </w:pPr>
      <w:r w:rsidRPr="00882B20">
        <w:rPr>
          <w:rFonts w:eastAsia="Times New Roman" w:cs="Times New Roman"/>
          <w:b/>
          <w:sz w:val="24"/>
          <w:szCs w:val="24"/>
        </w:rPr>
        <w:t xml:space="preserve">3. Содержание </w:t>
      </w:r>
      <w:proofErr w:type="spellStart"/>
      <w:r w:rsidRPr="00882B20">
        <w:rPr>
          <w:rFonts w:eastAsia="Times New Roman" w:cs="Times New Roman"/>
          <w:b/>
          <w:sz w:val="24"/>
          <w:szCs w:val="24"/>
        </w:rPr>
        <w:t>уче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51EFC" w:rsidRPr="00882B20" w:rsidTr="00EE70D0">
        <w:tc>
          <w:tcPr>
            <w:tcW w:w="675" w:type="dxa"/>
          </w:tcPr>
          <w:p w:rsidR="00851EFC" w:rsidRPr="00882B20" w:rsidRDefault="00851EFC" w:rsidP="00851EFC">
            <w:pPr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2B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2B2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82B2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</w:tcPr>
          <w:p w:rsidR="00851EFC" w:rsidRPr="00882B20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851EFC" w:rsidRPr="00882B20" w:rsidTr="00EE70D0">
        <w:tc>
          <w:tcPr>
            <w:tcW w:w="675" w:type="dxa"/>
          </w:tcPr>
          <w:p w:rsidR="00851EFC" w:rsidRPr="00882B20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851EFC" w:rsidRPr="00882B20" w:rsidRDefault="00BA31F8" w:rsidP="00BA31F8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20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проекта и основы управления им</w:t>
            </w:r>
            <w:r w:rsidRPr="00882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EFC" w:rsidRPr="00882B20" w:rsidTr="00EE70D0">
        <w:tc>
          <w:tcPr>
            <w:tcW w:w="675" w:type="dxa"/>
          </w:tcPr>
          <w:p w:rsidR="00851EFC" w:rsidRPr="00882B20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851EFC" w:rsidRPr="00882B20" w:rsidRDefault="00BA31F8" w:rsidP="00BA31F8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2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концепций  проекта</w:t>
            </w:r>
          </w:p>
        </w:tc>
      </w:tr>
      <w:tr w:rsidR="00851EFC" w:rsidRPr="00882B20" w:rsidTr="00EE70D0">
        <w:tc>
          <w:tcPr>
            <w:tcW w:w="675" w:type="dxa"/>
          </w:tcPr>
          <w:p w:rsidR="00851EFC" w:rsidRPr="00882B20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851EFC" w:rsidRPr="00882B20" w:rsidRDefault="00BA31F8" w:rsidP="00BA31F8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2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 структуры управления проектами</w:t>
            </w:r>
          </w:p>
        </w:tc>
      </w:tr>
      <w:tr w:rsidR="00851EFC" w:rsidRPr="00882B20" w:rsidTr="00EE70D0">
        <w:tc>
          <w:tcPr>
            <w:tcW w:w="675" w:type="dxa"/>
          </w:tcPr>
          <w:p w:rsidR="00851EFC" w:rsidRPr="00882B20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851EFC" w:rsidRPr="00882B20" w:rsidRDefault="00BA31F8" w:rsidP="00851EFC">
            <w:pPr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Маркетинг проекта</w:t>
            </w:r>
          </w:p>
        </w:tc>
      </w:tr>
      <w:tr w:rsidR="00851EFC" w:rsidRPr="00882B20" w:rsidTr="00EE70D0">
        <w:tc>
          <w:tcPr>
            <w:tcW w:w="675" w:type="dxa"/>
          </w:tcPr>
          <w:p w:rsidR="00851EFC" w:rsidRPr="00882B20" w:rsidRDefault="00851EFC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851EFC" w:rsidRPr="00882B20" w:rsidRDefault="00BA31F8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Экспертиза проекта</w:t>
            </w:r>
          </w:p>
        </w:tc>
      </w:tr>
      <w:tr w:rsidR="005F65F3" w:rsidRPr="00882B20" w:rsidTr="00EE70D0">
        <w:tc>
          <w:tcPr>
            <w:tcW w:w="675" w:type="dxa"/>
          </w:tcPr>
          <w:p w:rsidR="005F65F3" w:rsidRPr="00882B20" w:rsidRDefault="005F65F3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5F65F3" w:rsidRPr="00882B20" w:rsidRDefault="00BA31F8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Оценка эффективности инвестиционных проектов</w:t>
            </w:r>
          </w:p>
        </w:tc>
      </w:tr>
      <w:tr w:rsidR="00DB7629" w:rsidRPr="00882B20" w:rsidTr="00EE70D0">
        <w:tc>
          <w:tcPr>
            <w:tcW w:w="675" w:type="dxa"/>
          </w:tcPr>
          <w:p w:rsidR="00DB7629" w:rsidRPr="00882B20" w:rsidRDefault="00DB7629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DB7629" w:rsidRPr="00882B20" w:rsidRDefault="00BA31F8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Планирование проекта</w:t>
            </w:r>
          </w:p>
        </w:tc>
      </w:tr>
      <w:tr w:rsidR="00DB7629" w:rsidRPr="00882B20" w:rsidTr="00EE70D0">
        <w:tc>
          <w:tcPr>
            <w:tcW w:w="675" w:type="dxa"/>
          </w:tcPr>
          <w:p w:rsidR="00DB7629" w:rsidRPr="00882B20" w:rsidRDefault="00DB7629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DB7629" w:rsidRPr="00882B20" w:rsidRDefault="00BA31F8" w:rsidP="00BA31F8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B2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стоимостью  проекта</w:t>
            </w:r>
          </w:p>
        </w:tc>
      </w:tr>
      <w:tr w:rsidR="00DB7629" w:rsidRPr="00882B20" w:rsidTr="00EE70D0">
        <w:tc>
          <w:tcPr>
            <w:tcW w:w="675" w:type="dxa"/>
          </w:tcPr>
          <w:p w:rsidR="00DB7629" w:rsidRPr="00882B20" w:rsidRDefault="00DB7629" w:rsidP="00851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DB7629" w:rsidRPr="00882B20" w:rsidRDefault="00BA31F8" w:rsidP="005F65F3">
            <w:pPr>
              <w:rPr>
                <w:rFonts w:ascii="Times New Roman" w:hAnsi="Times New Roman"/>
                <w:sz w:val="24"/>
                <w:szCs w:val="24"/>
              </w:rPr>
            </w:pPr>
            <w:r w:rsidRPr="00882B20">
              <w:rPr>
                <w:rFonts w:ascii="Times New Roman" w:hAnsi="Times New Roman"/>
                <w:sz w:val="24"/>
                <w:szCs w:val="24"/>
              </w:rPr>
              <w:t>Контроль и регулирование проекта</w:t>
            </w:r>
          </w:p>
        </w:tc>
      </w:tr>
    </w:tbl>
    <w:p w:rsidR="00851EFC" w:rsidRPr="00882B20" w:rsidRDefault="00851EFC" w:rsidP="00851EF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552AC" w:rsidRPr="00882B20" w:rsidRDefault="00E552AC">
      <w:pPr>
        <w:rPr>
          <w:rFonts w:cs="Times New Roman"/>
          <w:sz w:val="24"/>
          <w:szCs w:val="24"/>
        </w:rPr>
      </w:pPr>
    </w:p>
    <w:sectPr w:rsidR="00E552AC" w:rsidRPr="00882B20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242C2"/>
    <w:multiLevelType w:val="hybridMultilevel"/>
    <w:tmpl w:val="E87A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FC"/>
    <w:rsid w:val="000325A2"/>
    <w:rsid w:val="0021049C"/>
    <w:rsid w:val="00313BB3"/>
    <w:rsid w:val="003B172B"/>
    <w:rsid w:val="005F65F3"/>
    <w:rsid w:val="00762E69"/>
    <w:rsid w:val="00851EFC"/>
    <w:rsid w:val="00882B20"/>
    <w:rsid w:val="00A13439"/>
    <w:rsid w:val="00A13528"/>
    <w:rsid w:val="00AC4DEC"/>
    <w:rsid w:val="00B1291D"/>
    <w:rsid w:val="00B613DC"/>
    <w:rsid w:val="00BA31F8"/>
    <w:rsid w:val="00C83C4E"/>
    <w:rsid w:val="00CC4E79"/>
    <w:rsid w:val="00DB7629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5A2"/>
    <w:pPr>
      <w:ind w:left="720"/>
      <w:contextualSpacing/>
    </w:pPr>
  </w:style>
  <w:style w:type="paragraph" w:styleId="a5">
    <w:name w:val="No Spacing"/>
    <w:uiPriority w:val="1"/>
    <w:qFormat/>
    <w:rsid w:val="00B61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1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2016-10-03T09:41:00Z</dcterms:created>
  <dcterms:modified xsi:type="dcterms:W3CDTF">2016-10-27T05:11:00Z</dcterms:modified>
</cp:coreProperties>
</file>