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0C1426" w14:paraId="245C1852" w14:textId="77777777" w:rsidTr="000C1426">
        <w:trPr>
          <w:trHeight w:val="567"/>
        </w:trPr>
        <w:tc>
          <w:tcPr>
            <w:tcW w:w="9889" w:type="dxa"/>
            <w:gridSpan w:val="2"/>
            <w:vAlign w:val="center"/>
            <w:hideMark/>
          </w:tcPr>
          <w:p w14:paraId="0BCE214E" w14:textId="617FDB58" w:rsidR="000C1426" w:rsidRDefault="000C142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АННОТАЦИЯ РАБОЧЕЙ ПРОГРАММЫ</w:t>
            </w:r>
          </w:p>
          <w:p w14:paraId="7DE063A8" w14:textId="77777777" w:rsidR="000C1426" w:rsidRPr="00276BF4" w:rsidRDefault="000C1426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bookmarkStart w:id="0" w:name="_Toc62039376"/>
            <w:r w:rsidRPr="00276BF4">
              <w:rPr>
                <w:b/>
                <w:iCs/>
                <w:sz w:val="26"/>
                <w:szCs w:val="26"/>
                <w:lang w:eastAsia="en-US"/>
              </w:rPr>
              <w:t>УЧЕБНОЙ ДИСЦИПЛИНЫ</w:t>
            </w:r>
            <w:bookmarkEnd w:id="0"/>
          </w:p>
        </w:tc>
      </w:tr>
      <w:tr w:rsidR="000C1426" w14:paraId="1FF5875F" w14:textId="77777777" w:rsidTr="000C1426">
        <w:trPr>
          <w:trHeight w:val="454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1DD807" w14:textId="77777777" w:rsidR="000C1426" w:rsidRDefault="000C142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Деловые коммуникации </w:t>
            </w:r>
          </w:p>
        </w:tc>
      </w:tr>
      <w:tr w:rsidR="000C1426" w14:paraId="7316D635" w14:textId="77777777" w:rsidTr="000C1426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5700AF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7022812"/>
            <w:bookmarkStart w:id="5" w:name="_Toc56765514"/>
            <w:r>
              <w:rPr>
                <w:sz w:val="24"/>
                <w:szCs w:val="24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C203C2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bookmarkStart w:id="6" w:name="_Toc62039379"/>
            <w:bookmarkStart w:id="7" w:name="_Toc57025164"/>
            <w:bookmarkStart w:id="8" w:name="_Toc57024931"/>
            <w:bookmarkStart w:id="9" w:name="_Toc57022813"/>
            <w:bookmarkStart w:id="10" w:name="_Toc56765515"/>
            <w:r>
              <w:rPr>
                <w:sz w:val="24"/>
                <w:szCs w:val="24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C1426" w14:paraId="5685FA1E" w14:textId="77777777" w:rsidTr="000C1426">
        <w:trPr>
          <w:trHeight w:val="567"/>
        </w:trPr>
        <w:tc>
          <w:tcPr>
            <w:tcW w:w="3330" w:type="dxa"/>
            <w:hideMark/>
          </w:tcPr>
          <w:p w14:paraId="4E2499F4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6559" w:type="dxa"/>
            <w:hideMark/>
          </w:tcPr>
          <w:p w14:paraId="6D32F24A" w14:textId="1024B75E" w:rsidR="000C1426" w:rsidRDefault="004A5BFF">
            <w:pPr>
              <w:rPr>
                <w:sz w:val="24"/>
                <w:szCs w:val="24"/>
                <w:lang w:eastAsia="en-US"/>
              </w:rPr>
            </w:pPr>
            <w:r w:rsidRPr="004A5BFF">
              <w:rPr>
                <w:sz w:val="24"/>
                <w:szCs w:val="24"/>
                <w:lang w:eastAsia="en-US"/>
              </w:rPr>
              <w:t>38.03.06 Торговое дело</w:t>
            </w:r>
          </w:p>
        </w:tc>
      </w:tr>
      <w:tr w:rsidR="000C1426" w14:paraId="4E9A221A" w14:textId="77777777" w:rsidTr="000C1426">
        <w:trPr>
          <w:trHeight w:val="567"/>
        </w:trPr>
        <w:tc>
          <w:tcPr>
            <w:tcW w:w="3330" w:type="dxa"/>
            <w:hideMark/>
          </w:tcPr>
          <w:p w14:paraId="6CD926D7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hideMark/>
          </w:tcPr>
          <w:p w14:paraId="61B3ED0E" w14:textId="2D105B8F" w:rsidR="000C1426" w:rsidRDefault="004A5BFF">
            <w:pPr>
              <w:rPr>
                <w:sz w:val="24"/>
                <w:szCs w:val="24"/>
                <w:lang w:eastAsia="en-US"/>
              </w:rPr>
            </w:pPr>
            <w:r w:rsidRPr="004A5BFF">
              <w:rPr>
                <w:sz w:val="24"/>
                <w:szCs w:val="24"/>
                <w:lang w:eastAsia="en-US"/>
              </w:rPr>
              <w:t>Организация и управление торговой деятельностью</w:t>
            </w:r>
          </w:p>
        </w:tc>
      </w:tr>
      <w:tr w:rsidR="000C1426" w14:paraId="1CFD6B69" w14:textId="77777777" w:rsidTr="000C1426">
        <w:trPr>
          <w:trHeight w:val="567"/>
        </w:trPr>
        <w:tc>
          <w:tcPr>
            <w:tcW w:w="3330" w:type="dxa"/>
            <w:hideMark/>
          </w:tcPr>
          <w:p w14:paraId="0A1B2E7E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освоения </w:t>
            </w:r>
          </w:p>
          <w:p w14:paraId="4FD35297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программы по очной форме обучения</w:t>
            </w:r>
          </w:p>
        </w:tc>
        <w:tc>
          <w:tcPr>
            <w:tcW w:w="6559" w:type="dxa"/>
            <w:vAlign w:val="center"/>
            <w:hideMark/>
          </w:tcPr>
          <w:p w14:paraId="79145B3F" w14:textId="3E3012E9" w:rsidR="000C1426" w:rsidRDefault="00C77B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0C1426" w14:paraId="7A27A5F9" w14:textId="77777777" w:rsidTr="000C1426">
        <w:trPr>
          <w:trHeight w:val="567"/>
        </w:trPr>
        <w:tc>
          <w:tcPr>
            <w:tcW w:w="3330" w:type="dxa"/>
            <w:vAlign w:val="bottom"/>
            <w:hideMark/>
          </w:tcPr>
          <w:p w14:paraId="410E67CC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Форма(-ы) обучения</w:t>
            </w:r>
          </w:p>
        </w:tc>
        <w:tc>
          <w:tcPr>
            <w:tcW w:w="6559" w:type="dxa"/>
            <w:vAlign w:val="bottom"/>
            <w:hideMark/>
          </w:tcPr>
          <w:p w14:paraId="60B0CFFA" w14:textId="43E7DF78" w:rsidR="000C1426" w:rsidRDefault="00F66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0C1426">
              <w:rPr>
                <w:sz w:val="24"/>
                <w:szCs w:val="24"/>
                <w:lang w:eastAsia="en-US"/>
              </w:rPr>
              <w:t>чн</w:t>
            </w:r>
            <w:r>
              <w:rPr>
                <w:sz w:val="24"/>
                <w:szCs w:val="24"/>
                <w:lang w:eastAsia="en-US"/>
              </w:rPr>
              <w:t xml:space="preserve">о-заочная </w:t>
            </w:r>
          </w:p>
        </w:tc>
      </w:tr>
    </w:tbl>
    <w:p w14:paraId="5E1740D5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D1F237D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(модуль) «Деловые коммуникации» изучается в первом семестре.</w:t>
      </w:r>
    </w:p>
    <w:p w14:paraId="6EA152C4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 w14:paraId="3DF119AC" w14:textId="77777777" w:rsidR="000C1426" w:rsidRDefault="000C1426" w:rsidP="000C1426">
      <w:pPr>
        <w:pStyle w:val="2"/>
        <w:rPr>
          <w:i/>
        </w:rPr>
      </w:pPr>
      <w:r>
        <w:t>Форма промежуточной аттестации</w:t>
      </w:r>
    </w:p>
    <w:p w14:paraId="6572A7AF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7A97DA5C" w14:textId="77777777" w:rsidR="000C1426" w:rsidRDefault="000C1426" w:rsidP="000C1426">
      <w:pPr>
        <w:pStyle w:val="2"/>
      </w:pPr>
      <w:r>
        <w:t>Место учебной дисциплины (модуля) в структуре ОПОП</w:t>
      </w:r>
    </w:p>
    <w:p w14:paraId="2EA0E9F1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«Деловые коммуникации» относится к обязательной части программы.</w:t>
      </w:r>
    </w:p>
    <w:p w14:paraId="6E3B9964" w14:textId="77777777" w:rsidR="000C1426" w:rsidRDefault="000C1426" w:rsidP="000C1426">
      <w:pPr>
        <w:pStyle w:val="2"/>
        <w:rPr>
          <w:i/>
        </w:rPr>
      </w:pPr>
      <w:r>
        <w:t>Цели и планируемые результаты обучения по дисциплине (модулю)</w:t>
      </w:r>
    </w:p>
    <w:p w14:paraId="7F787F2B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«Деловые коммуникации» являются:</w:t>
      </w:r>
    </w:p>
    <w:p w14:paraId="4CB39FEA" w14:textId="77777777" w:rsidR="000C1426" w:rsidRDefault="000C1426" w:rsidP="00D32E9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знаний основ речевого поведения, категориального аппарата дисциплины, общих закономерностей, сходств и различий видов, уровней, форм коммуникации. Освоение навыков эффективного общения и взаимодействия. Овладение умением использовать различные формы и виды деловых коммуникаций.</w:t>
      </w:r>
    </w:p>
    <w:p w14:paraId="220AA143" w14:textId="77777777" w:rsidR="000C1426" w:rsidRDefault="000C1426" w:rsidP="00D32E9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знаний и умений, связанных с планированием и реализацией, управлением интегрированными коммуникациями в организациях, освоением и применением различных коммуникационных технологий с учетом сфер деятельности организации;</w:t>
      </w:r>
    </w:p>
    <w:p w14:paraId="0CD9453C" w14:textId="77777777" w:rsidR="000C1426" w:rsidRDefault="000C1426" w:rsidP="00D32E9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641C3A0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 (модуля).</w:t>
      </w:r>
    </w:p>
    <w:p w14:paraId="23FA86C7" w14:textId="77777777" w:rsidR="000C1426" w:rsidRDefault="000C1426" w:rsidP="000C1426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6097"/>
      </w:tblGrid>
      <w:tr w:rsidR="000C1426" w14:paraId="5BACEC33" w14:textId="77777777" w:rsidTr="00F664BA">
        <w:trPr>
          <w:tblHeader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D1135DE" w14:textId="77777777" w:rsidR="000C1426" w:rsidRDefault="000C1426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84C5A9D" w14:textId="77777777" w:rsidR="000C1426" w:rsidRDefault="000C1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243D387D" w14:textId="77777777" w:rsidR="000C1426" w:rsidRDefault="000C1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F664BA" w14:paraId="2B70FA60" w14:textId="77777777" w:rsidTr="00A51F1D">
        <w:trPr>
          <w:trHeight w:val="454"/>
        </w:trPr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8A10A4" w14:textId="77777777" w:rsidR="00F664BA" w:rsidRPr="00F664BA" w:rsidRDefault="00F664BA" w:rsidP="00F664BA">
            <w:pPr>
              <w:spacing w:line="276" w:lineRule="auto"/>
              <w:jc w:val="center"/>
              <w:rPr>
                <w:rFonts w:eastAsia="Times New Roman"/>
                <w:iCs/>
                <w:lang w:eastAsia="en-US"/>
              </w:rPr>
            </w:pPr>
            <w:r w:rsidRPr="00F664BA">
              <w:rPr>
                <w:rFonts w:eastAsia="Times New Roman"/>
                <w:iCs/>
                <w:lang w:eastAsia="en-US"/>
              </w:rPr>
              <w:t>УК-4</w:t>
            </w:r>
          </w:p>
          <w:p w14:paraId="3861D608" w14:textId="02AD1FE6" w:rsidR="00F664BA" w:rsidRDefault="00F664BA" w:rsidP="00F664BA">
            <w:pPr>
              <w:spacing w:line="276" w:lineRule="auto"/>
              <w:jc w:val="center"/>
              <w:rPr>
                <w:rFonts w:eastAsia="Times New Roman"/>
                <w:i/>
                <w:lang w:eastAsia="en-US"/>
              </w:rPr>
            </w:pPr>
            <w:r w:rsidRPr="00F664BA">
              <w:rPr>
                <w:rFonts w:eastAsia="Times New Roman"/>
                <w:iCs/>
                <w:lang w:eastAsia="en-US"/>
              </w:rPr>
              <w:t xml:space="preserve">Способен осуществлять деловую коммуникацию в устной и письменной формах на государственном языке Российской </w:t>
            </w:r>
            <w:r w:rsidRPr="00F664BA">
              <w:rPr>
                <w:rFonts w:eastAsia="Times New Roman"/>
                <w:iCs/>
                <w:lang w:eastAsia="en-US"/>
              </w:rPr>
              <w:lastRenderedPageBreak/>
              <w:t>Федерации и иностранном(ых) языке(ах)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B3F8" w14:textId="4956721C" w:rsidR="00F664BA" w:rsidRDefault="00F664BA" w:rsidP="00F664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ИД-УК-4.1. 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</w:tr>
      <w:tr w:rsidR="00F664BA" w14:paraId="3634D5F2" w14:textId="77777777" w:rsidTr="00A51F1D">
        <w:trPr>
          <w:trHeight w:val="454"/>
        </w:trPr>
        <w:tc>
          <w:tcPr>
            <w:tcW w:w="36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08ED75" w14:textId="77777777" w:rsidR="00F664BA" w:rsidRDefault="00F664BA" w:rsidP="00F664BA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7846" w14:textId="1464890C" w:rsidR="00F664BA" w:rsidRDefault="00F664BA" w:rsidP="00F664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ИД-УК-4.2. Ведение деловой переписки на государственном языке Российской Федерации и иностранном языке с учетом </w:t>
            </w:r>
            <w:r>
              <w:rPr>
                <w:lang w:eastAsia="en-US"/>
              </w:rPr>
              <w:lastRenderedPageBreak/>
              <w:t>особенностей стилистики официальных и неофициальных писем и социокультурных различий</w:t>
            </w:r>
          </w:p>
        </w:tc>
      </w:tr>
      <w:tr w:rsidR="00F664BA" w14:paraId="2584EA4C" w14:textId="77777777" w:rsidTr="004A5BFF">
        <w:trPr>
          <w:trHeight w:val="454"/>
        </w:trPr>
        <w:tc>
          <w:tcPr>
            <w:tcW w:w="36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75333" w14:textId="77777777" w:rsidR="00F664BA" w:rsidRDefault="00F664BA" w:rsidP="00F664BA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7629" w14:textId="6FEA41E9" w:rsidR="00F664BA" w:rsidRDefault="00F664BA" w:rsidP="00F664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ИД-УК-4.3. Применение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</w:tr>
      <w:tr w:rsidR="004A5BFF" w14:paraId="509C955D" w14:textId="77777777" w:rsidTr="004A5BFF">
        <w:trPr>
          <w:trHeight w:val="954"/>
        </w:trPr>
        <w:tc>
          <w:tcPr>
            <w:tcW w:w="36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F828A" w14:textId="77777777" w:rsidR="004A5BFF" w:rsidRDefault="004A5BFF" w:rsidP="004A5BFF">
            <w:pPr>
              <w:spacing w:line="276" w:lineRule="auto"/>
              <w:jc w:val="center"/>
              <w:rPr>
                <w:rFonts w:eastAsia="Times New Roman"/>
                <w:iCs/>
                <w:lang w:eastAsia="en-US"/>
              </w:rPr>
            </w:pPr>
            <w:r w:rsidRPr="004A5BFF">
              <w:rPr>
                <w:rFonts w:eastAsia="Times New Roman"/>
                <w:iCs/>
                <w:lang w:eastAsia="en-US"/>
              </w:rPr>
              <w:t>ОПК-5</w:t>
            </w:r>
          </w:p>
          <w:p w14:paraId="4F823BEF" w14:textId="2CEA340F" w:rsidR="004A5BFF" w:rsidRPr="004A5BFF" w:rsidRDefault="004A5BFF" w:rsidP="004A5BFF">
            <w:pPr>
              <w:spacing w:line="276" w:lineRule="auto"/>
              <w:jc w:val="center"/>
              <w:rPr>
                <w:rFonts w:eastAsia="Times New Roman"/>
                <w:iCs/>
                <w:lang w:eastAsia="en-US"/>
              </w:rPr>
            </w:pPr>
            <w:r w:rsidRPr="004A5BFF">
              <w:rPr>
                <w:rFonts w:eastAsia="Times New Roman"/>
                <w:iCs/>
                <w:lang w:eastAsia="en-US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329D" w14:textId="2F37A9AC" w:rsidR="004A5BFF" w:rsidRDefault="004A5BFF" w:rsidP="004A5BF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ИД-</w:t>
            </w:r>
            <w:r w:rsidRPr="000C6401">
              <w:t>ОПК-5.1</w:t>
            </w:r>
            <w:r>
              <w:t xml:space="preserve"> </w:t>
            </w:r>
            <w:r w:rsidRPr="000C6401">
              <w:t>Решение стандартных задач документооборота в профессиональной деятельности с применением информационно-коммуникационных технологий</w:t>
            </w:r>
          </w:p>
        </w:tc>
      </w:tr>
      <w:tr w:rsidR="004A5BFF" w14:paraId="5225D08D" w14:textId="77777777" w:rsidTr="00DA1342">
        <w:trPr>
          <w:trHeight w:val="454"/>
        </w:trPr>
        <w:tc>
          <w:tcPr>
            <w:tcW w:w="36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A51732" w14:textId="77777777" w:rsidR="004A5BFF" w:rsidRDefault="004A5BFF" w:rsidP="004A5BFF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7CDFB" w14:textId="4822CB7C" w:rsidR="004A5BFF" w:rsidRDefault="004A5BFF" w:rsidP="004A5BFF">
            <w:pPr>
              <w:autoSpaceDE w:val="0"/>
              <w:autoSpaceDN w:val="0"/>
              <w:adjustRightInd w:val="0"/>
            </w:pPr>
            <w:r w:rsidRPr="000C6401">
              <w:t>ИД-ОПК-5.2</w:t>
            </w:r>
            <w:r>
              <w:t xml:space="preserve"> </w:t>
            </w:r>
            <w:r w:rsidRPr="000C6401">
              <w:t>Обработка, формирование и хранение данных, информации, документов, в том числе полученных от поставщиков (подрядчиков, исполнителей, заказчиков)</w:t>
            </w:r>
          </w:p>
        </w:tc>
      </w:tr>
    </w:tbl>
    <w:p w14:paraId="75399ADD" w14:textId="77777777" w:rsidR="000C1426" w:rsidRDefault="000C1426" w:rsidP="000C1426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C1426" w14:paraId="3639852C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0AF1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A6BA" w14:textId="080E6688" w:rsidR="000C1426" w:rsidRDefault="000C1426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0BFB" w14:textId="77777777" w:rsidR="000C1426" w:rsidRDefault="000C142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70ED" w14:textId="2B8019BE" w:rsidR="000C1426" w:rsidRDefault="000C1426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1EA5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F664BA" w14:paraId="639C8FB7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ABAB" w14:textId="77777777" w:rsidR="00F664BA" w:rsidRDefault="00F664BA" w:rsidP="00F664BA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B24A" w14:textId="1EC40A69" w:rsidR="00F664BA" w:rsidRDefault="00F664BA" w:rsidP="00F664BA">
            <w:pPr>
              <w:jc w:val="center"/>
              <w:rPr>
                <w:i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7B55" w14:textId="0A6582B7" w:rsidR="00F664BA" w:rsidRDefault="00F664BA" w:rsidP="00F664BA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1311" w14:textId="7354675E" w:rsidR="00F664BA" w:rsidRDefault="00F664BA" w:rsidP="00F664BA">
            <w:pPr>
              <w:jc w:val="center"/>
              <w:rPr>
                <w:i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4CF1" w14:textId="77777777" w:rsidR="00F664BA" w:rsidRDefault="00F664BA" w:rsidP="00F664BA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0C1426" w14:paraId="40204F55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5B57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D5BE" w14:textId="77777777" w:rsidR="000C1426" w:rsidRDefault="000C142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E29F" w14:textId="77777777" w:rsidR="000C1426" w:rsidRDefault="000C1426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A656" w14:textId="77777777" w:rsidR="000C1426" w:rsidRDefault="000C142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EA0A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32905795" w14:textId="77777777" w:rsidR="000C1426" w:rsidRDefault="000C1426" w:rsidP="000C1426">
      <w:pPr>
        <w:rPr>
          <w:b/>
        </w:rPr>
      </w:pPr>
    </w:p>
    <w:p w14:paraId="08BEA698" w14:textId="77777777" w:rsidR="002A2F7E" w:rsidRPr="000C1426" w:rsidRDefault="002A2F7E" w:rsidP="000C1426"/>
    <w:sectPr w:rsidR="002A2F7E" w:rsidRPr="000C1426" w:rsidSect="00BF4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394F" w14:textId="77777777" w:rsidR="00513E9A" w:rsidRDefault="00513E9A" w:rsidP="00D048C9">
      <w:r>
        <w:separator/>
      </w:r>
    </w:p>
  </w:endnote>
  <w:endnote w:type="continuationSeparator" w:id="0">
    <w:p w14:paraId="49748E25" w14:textId="77777777" w:rsidR="00513E9A" w:rsidRDefault="00513E9A" w:rsidP="00D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9ABE" w14:textId="77777777" w:rsidR="00D048C9" w:rsidRDefault="00D048C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3A04ADC" w14:textId="77777777" w:rsidR="00D048C9" w:rsidRDefault="00D048C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DEA6" w14:textId="77777777" w:rsidR="00D048C9" w:rsidRDefault="00D048C9">
    <w:pPr>
      <w:pStyle w:val="ae"/>
      <w:jc w:val="right"/>
    </w:pPr>
  </w:p>
  <w:p w14:paraId="441B4C23" w14:textId="77777777" w:rsidR="00D048C9" w:rsidRDefault="00D048C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3B1C" w14:textId="77777777" w:rsidR="00D048C9" w:rsidRDefault="00D048C9">
    <w:pPr>
      <w:pStyle w:val="ae"/>
      <w:jc w:val="right"/>
    </w:pPr>
  </w:p>
  <w:p w14:paraId="0F787C83" w14:textId="77777777" w:rsidR="00D048C9" w:rsidRDefault="00D048C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B331" w14:textId="77777777" w:rsidR="00513E9A" w:rsidRDefault="00513E9A" w:rsidP="00D048C9">
      <w:r>
        <w:separator/>
      </w:r>
    </w:p>
  </w:footnote>
  <w:footnote w:type="continuationSeparator" w:id="0">
    <w:p w14:paraId="67A692D4" w14:textId="77777777" w:rsidR="00513E9A" w:rsidRDefault="00513E9A" w:rsidP="00D0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FE1B" w14:textId="77777777" w:rsidR="00D048C9" w:rsidRDefault="00D048C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77C2CD8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61D11177" w14:textId="77777777" w:rsidR="00D048C9" w:rsidRDefault="00D048C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678EA1D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17BA5E30" w14:textId="77777777" w:rsidR="00D048C9" w:rsidRDefault="00D048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94935326">
    <w:abstractNumId w:val="1"/>
  </w:num>
  <w:num w:numId="2" w16cid:durableId="8376776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08544486">
    <w:abstractNumId w:val="2"/>
  </w:num>
  <w:num w:numId="4" w16cid:durableId="1130173884">
    <w:abstractNumId w:val="0"/>
  </w:num>
  <w:num w:numId="5" w16cid:durableId="21601949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C9"/>
    <w:rsid w:val="0007147E"/>
    <w:rsid w:val="00071C7A"/>
    <w:rsid w:val="000C1426"/>
    <w:rsid w:val="00150D68"/>
    <w:rsid w:val="00276BF4"/>
    <w:rsid w:val="002A2F7E"/>
    <w:rsid w:val="004A5BFF"/>
    <w:rsid w:val="00513E9A"/>
    <w:rsid w:val="00752309"/>
    <w:rsid w:val="00941D12"/>
    <w:rsid w:val="009702F5"/>
    <w:rsid w:val="00C77B2C"/>
    <w:rsid w:val="00CC7111"/>
    <w:rsid w:val="00D048C9"/>
    <w:rsid w:val="00D32E93"/>
    <w:rsid w:val="00DA6280"/>
    <w:rsid w:val="00E278BD"/>
    <w:rsid w:val="00F50EF3"/>
    <w:rsid w:val="00F6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B857"/>
  <w15:chartTrackingRefBased/>
  <w15:docId w15:val="{22B3DAC3-2055-4CAB-8BC9-5F0DF0C3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048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048C9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048C9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048C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048C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048C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048C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D048C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D048C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D048C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048C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048C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048C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048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04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D048C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D048C9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D048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048C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048C9"/>
    <w:rPr>
      <w:vertAlign w:val="superscript"/>
    </w:rPr>
  </w:style>
  <w:style w:type="paragraph" w:customStyle="1" w:styleId="12">
    <w:name w:val="Стиль1"/>
    <w:basedOn w:val="a2"/>
    <w:uiPriority w:val="99"/>
    <w:rsid w:val="00D048C9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048C9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048C9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D048C9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uiPriority w:val="99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D048C9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D048C9"/>
  </w:style>
  <w:style w:type="paragraph" w:styleId="af4">
    <w:name w:val="Title"/>
    <w:link w:val="af5"/>
    <w:uiPriority w:val="99"/>
    <w:qFormat/>
    <w:rsid w:val="00D048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uiPriority w:val="99"/>
    <w:rsid w:val="00D048C9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048C9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uiPriority w:val="99"/>
    <w:rsid w:val="00D048C9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D048C9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D048C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048C9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048C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048C9"/>
    <w:rPr>
      <w:sz w:val="24"/>
      <w:lang w:val="ru-RU" w:eastAsia="ru-RU" w:bidi="ar-SA"/>
    </w:rPr>
  </w:style>
  <w:style w:type="character" w:styleId="af9">
    <w:name w:val="page number"/>
    <w:rsid w:val="00D048C9"/>
  </w:style>
  <w:style w:type="paragraph" w:customStyle="1" w:styleId="afa">
    <w:name w:val="бычный"/>
    <w:uiPriority w:val="99"/>
    <w:rsid w:val="00D0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048C9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uiPriority w:val="99"/>
    <w:rsid w:val="00D048C9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D048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048C9"/>
    <w:rPr>
      <w:i/>
      <w:iCs/>
    </w:rPr>
  </w:style>
  <w:style w:type="paragraph" w:customStyle="1" w:styleId="15">
    <w:name w:val="Обычный1"/>
    <w:uiPriority w:val="99"/>
    <w:rsid w:val="00D048C9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048C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048C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048C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048C9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D048C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D048C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048C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D048C9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048C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048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D048C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048C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D048C9"/>
  </w:style>
  <w:style w:type="character" w:customStyle="1" w:styleId="s12">
    <w:name w:val="s12"/>
    <w:basedOn w:val="a3"/>
    <w:rsid w:val="00D048C9"/>
  </w:style>
  <w:style w:type="character" w:customStyle="1" w:styleId="s13">
    <w:name w:val="s13"/>
    <w:basedOn w:val="a3"/>
    <w:rsid w:val="00D048C9"/>
  </w:style>
  <w:style w:type="character" w:customStyle="1" w:styleId="s14">
    <w:name w:val="s14"/>
    <w:basedOn w:val="a3"/>
    <w:rsid w:val="00D048C9"/>
  </w:style>
  <w:style w:type="character" w:customStyle="1" w:styleId="s15">
    <w:name w:val="s15"/>
    <w:basedOn w:val="a3"/>
    <w:rsid w:val="00D048C9"/>
  </w:style>
  <w:style w:type="paragraph" w:customStyle="1" w:styleId="p2">
    <w:name w:val="p2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uiPriority w:val="99"/>
    <w:semiHidden/>
    <w:rsid w:val="00D048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D048C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048C9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04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048C9"/>
    <w:rPr>
      <w:sz w:val="16"/>
      <w:szCs w:val="16"/>
    </w:rPr>
  </w:style>
  <w:style w:type="paragraph" w:styleId="aff3">
    <w:name w:val="annotation text"/>
    <w:basedOn w:val="a2"/>
    <w:link w:val="aff4"/>
    <w:uiPriority w:val="99"/>
    <w:rsid w:val="00D048C9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D048C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D04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D048C9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D048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048C9"/>
    <w:rPr>
      <w:rFonts w:cs="Times New Roman"/>
      <w:b/>
      <w:bCs/>
    </w:rPr>
  </w:style>
  <w:style w:type="paragraph" w:customStyle="1" w:styleId="Style20">
    <w:name w:val="Style20"/>
    <w:basedOn w:val="a2"/>
    <w:uiPriority w:val="99"/>
    <w:rsid w:val="00D048C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048C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uiPriority w:val="99"/>
    <w:rsid w:val="00D048C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D048C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D048C9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D048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048C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D048C9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D048C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048C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048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048C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048C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048C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048C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048C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048C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048C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048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uiPriority w:val="99"/>
    <w:rsid w:val="00D048C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D048C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D048C9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D048C9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D048C9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D048C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uiPriority w:val="99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uiPriority w:val="99"/>
    <w:rsid w:val="00D048C9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D048C9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uiPriority w:val="99"/>
    <w:rsid w:val="00D048C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D048C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048C9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048C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048C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048C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048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048C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D048C9"/>
    <w:rPr>
      <w:color w:val="808080"/>
    </w:rPr>
  </w:style>
  <w:style w:type="character" w:customStyle="1" w:styleId="extended-textshort">
    <w:name w:val="extended-text__short"/>
    <w:basedOn w:val="a3"/>
    <w:rsid w:val="00D048C9"/>
  </w:style>
  <w:style w:type="paragraph" w:customStyle="1" w:styleId="pboth">
    <w:name w:val="pboth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048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D048C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CC7111"/>
    <w:rPr>
      <w:color w:val="954F72" w:themeColor="followedHyperlink"/>
      <w:u w:val="single"/>
    </w:rPr>
  </w:style>
  <w:style w:type="paragraph" w:customStyle="1" w:styleId="msonormal0">
    <w:name w:val="msonormal"/>
    <w:basedOn w:val="a2"/>
    <w:uiPriority w:val="99"/>
    <w:rsid w:val="00CC711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9">
    <w:name w:val="Текст сноски Знак1"/>
    <w:aliases w:val="Знак1 Знак1"/>
    <w:basedOn w:val="a3"/>
    <w:semiHidden/>
    <w:rsid w:val="00CC711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a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CC7111"/>
    <w:rPr>
      <w:rFonts w:ascii="Times New Roman" w:eastAsiaTheme="minorEastAsia" w:hAnsi="Times New Roman" w:cs="Times New Roman"/>
      <w:lang w:eastAsia="ru-RU"/>
    </w:rPr>
  </w:style>
  <w:style w:type="character" w:customStyle="1" w:styleId="212">
    <w:name w:val="Основной текст 2 Знак1"/>
    <w:aliases w:val="Основной текст 2 Знак Знак Знак Знак Знак1"/>
    <w:basedOn w:val="a3"/>
    <w:semiHidden/>
    <w:rsid w:val="00CC7111"/>
    <w:rPr>
      <w:rFonts w:ascii="Times New Roman" w:eastAsiaTheme="minorEastAsia" w:hAnsi="Times New Roman" w:cs="Times New Roman"/>
      <w:lang w:eastAsia="ru-RU"/>
    </w:rPr>
  </w:style>
  <w:style w:type="table" w:customStyle="1" w:styleId="213">
    <w:name w:val="Сетка таблицы21"/>
    <w:basedOn w:val="a4"/>
    <w:rsid w:val="00CC7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Verculum Nihil novi sub sole</dc:creator>
  <cp:keywords/>
  <dc:description/>
  <cp:lastModifiedBy>Verculum Nihil novi sub sole</cp:lastModifiedBy>
  <cp:revision>11</cp:revision>
  <dcterms:created xsi:type="dcterms:W3CDTF">2021-10-05T12:25:00Z</dcterms:created>
  <dcterms:modified xsi:type="dcterms:W3CDTF">2022-04-10T18:01:00Z</dcterms:modified>
</cp:coreProperties>
</file>