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EC94D83" w:rsidR="005558F8" w:rsidRPr="00F5486D" w:rsidRDefault="00B51943" w:rsidP="00CF2E48">
            <w:pPr>
              <w:pStyle w:val="3"/>
            </w:pPr>
            <w:bookmarkStart w:id="0" w:name="_GoBack"/>
            <w:bookmarkEnd w:id="0"/>
            <w: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BF8689" w:rsidR="00E05948" w:rsidRPr="00C258B0" w:rsidRDefault="004E593D" w:rsidP="00BA06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AD1C77">
              <w:rPr>
                <w:b/>
                <w:sz w:val="24"/>
                <w:szCs w:val="24"/>
              </w:rPr>
              <w:t>Торгово-закупочная деятельность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CAC57E6" w:rsidR="00D1678A" w:rsidRPr="000743F9" w:rsidRDefault="004E593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48E39B9D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53CA59" w:rsidR="00D1678A" w:rsidRPr="000743F9" w:rsidRDefault="004E593D" w:rsidP="00B51943">
            <w:pPr>
              <w:rPr>
                <w:sz w:val="24"/>
                <w:szCs w:val="24"/>
              </w:rPr>
            </w:pPr>
            <w:r w:rsidRPr="004E593D"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1CCFFE9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3976186" w:rsidR="004E4C46" w:rsidRDefault="005E642D" w:rsidP="003D05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802837">
        <w:rPr>
          <w:sz w:val="24"/>
          <w:szCs w:val="24"/>
        </w:rPr>
        <w:t>«</w:t>
      </w:r>
      <w:r w:rsidR="00AD1C77">
        <w:rPr>
          <w:sz w:val="24"/>
          <w:szCs w:val="24"/>
        </w:rPr>
        <w:t>Торгово-закупочная деятельность</w:t>
      </w:r>
      <w:r w:rsidRPr="0080283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AD1C77">
        <w:rPr>
          <w:sz w:val="24"/>
          <w:szCs w:val="24"/>
        </w:rPr>
        <w:t>восьмом</w:t>
      </w:r>
      <w:r w:rsidR="004E4C46" w:rsidRPr="00EB205B">
        <w:rPr>
          <w:sz w:val="24"/>
          <w:szCs w:val="24"/>
        </w:rPr>
        <w:t xml:space="preserve"> семестре.</w:t>
      </w:r>
    </w:p>
    <w:p w14:paraId="2DDEB8CC" w14:textId="2A4E030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4388B0F" w:rsidR="00797466" w:rsidRPr="00AD1C77" w:rsidRDefault="00AD1C77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AD1C77">
        <w:rPr>
          <w:bCs/>
          <w:iCs/>
          <w:sz w:val="24"/>
          <w:szCs w:val="24"/>
        </w:rPr>
        <w:t>зачет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25B13ED2" w14:textId="67139E27" w:rsidR="00EB205B" w:rsidRPr="005E47E9" w:rsidRDefault="007E18CB" w:rsidP="003D05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A0684" w:rsidRPr="00802837">
        <w:rPr>
          <w:sz w:val="24"/>
          <w:szCs w:val="24"/>
        </w:rPr>
        <w:t>«</w:t>
      </w:r>
      <w:r w:rsidR="00AD1C77">
        <w:rPr>
          <w:sz w:val="24"/>
          <w:szCs w:val="24"/>
        </w:rPr>
        <w:t>Торгово-закупочная деятельность</w:t>
      </w:r>
      <w:r w:rsidR="00BA0684" w:rsidRPr="00802837">
        <w:rPr>
          <w:sz w:val="24"/>
          <w:szCs w:val="24"/>
        </w:rPr>
        <w:t>»</w:t>
      </w:r>
      <w:r w:rsidR="00BA0684">
        <w:rPr>
          <w:i/>
          <w:sz w:val="24"/>
          <w:szCs w:val="24"/>
        </w:rPr>
        <w:t xml:space="preserve"> 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35506803" w14:textId="77777777" w:rsidR="00AD1C77" w:rsidRPr="0092391A" w:rsidRDefault="00AD1C77" w:rsidP="00AD1C77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 xml:space="preserve">- получение знаний по дисциплине для обучающихся по направлению подготовки 38.03.06 Торговое дело, одинаково значимых для всех направлений укрупненной группы подготовки бакалавров 38.00.00, независимо от наименования направления подготовки; </w:t>
      </w:r>
    </w:p>
    <w:p w14:paraId="68B3014C" w14:textId="77777777" w:rsidR="00AD1C77" w:rsidRPr="0092391A" w:rsidRDefault="00AD1C77" w:rsidP="00AD1C77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 xml:space="preserve">- приобретение </w:t>
      </w:r>
      <w:proofErr w:type="gramStart"/>
      <w:r w:rsidRPr="0092391A">
        <w:rPr>
          <w:sz w:val="24"/>
          <w:szCs w:val="24"/>
        </w:rPr>
        <w:t>обучающимся</w:t>
      </w:r>
      <w:proofErr w:type="gramEnd"/>
      <w:r w:rsidRPr="0092391A">
        <w:rPr>
          <w:sz w:val="24"/>
          <w:szCs w:val="24"/>
        </w:rPr>
        <w:t xml:space="preserve"> целостных, систематизированных знаний о </w:t>
      </w:r>
      <w:r>
        <w:rPr>
          <w:sz w:val="24"/>
          <w:szCs w:val="24"/>
        </w:rPr>
        <w:t>качестве товаров и услуг и методов их оценки</w:t>
      </w:r>
      <w:r w:rsidRPr="0092391A">
        <w:rPr>
          <w:sz w:val="24"/>
          <w:szCs w:val="24"/>
        </w:rPr>
        <w:t xml:space="preserve">; </w:t>
      </w:r>
    </w:p>
    <w:p w14:paraId="3645A204" w14:textId="77777777" w:rsidR="00AD1C77" w:rsidRPr="0092391A" w:rsidRDefault="00AD1C77" w:rsidP="00AD1C77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>- формирование у обучающихся навыков</w:t>
      </w:r>
      <w:r w:rsidRPr="00480FAA">
        <w:t xml:space="preserve"> </w:t>
      </w:r>
      <w:r w:rsidRPr="00480FAA">
        <w:rPr>
          <w:sz w:val="24"/>
          <w:szCs w:val="24"/>
        </w:rPr>
        <w:t>осуществления</w:t>
      </w:r>
      <w:r w:rsidRPr="0092391A">
        <w:rPr>
          <w:sz w:val="24"/>
          <w:szCs w:val="24"/>
        </w:rPr>
        <w:t xml:space="preserve"> </w:t>
      </w:r>
      <w:r>
        <w:rPr>
          <w:sz w:val="24"/>
          <w:szCs w:val="24"/>
        </w:rPr>
        <w:t>закупок и управления этим процессом</w:t>
      </w:r>
      <w:r w:rsidRPr="0092391A">
        <w:rPr>
          <w:sz w:val="24"/>
          <w:szCs w:val="24"/>
        </w:rPr>
        <w:t>;</w:t>
      </w:r>
    </w:p>
    <w:p w14:paraId="28655264" w14:textId="77777777" w:rsidR="00AD1C77" w:rsidRPr="0092391A" w:rsidRDefault="00AD1C77" w:rsidP="00AD1C77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92391A">
        <w:rPr>
          <w:sz w:val="24"/>
          <w:szCs w:val="24"/>
        </w:rPr>
        <w:t>ВО</w:t>
      </w:r>
      <w:proofErr w:type="gramEnd"/>
      <w:r w:rsidRPr="0092391A">
        <w:rPr>
          <w:sz w:val="24"/>
          <w:szCs w:val="24"/>
        </w:rPr>
        <w:t xml:space="preserve"> по данной дисциплине.</w:t>
      </w:r>
    </w:p>
    <w:p w14:paraId="52167F1F" w14:textId="77777777" w:rsidR="00AD1C77" w:rsidRPr="00757F05" w:rsidRDefault="00AD1C77" w:rsidP="00AD1C77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788791DB" w14:textId="2E261304" w:rsidR="00B64CDB" w:rsidRDefault="00AD1C77" w:rsidP="00AD1C77">
      <w:pPr>
        <w:pStyle w:val="2"/>
        <w:numPr>
          <w:ilvl w:val="0"/>
          <w:numId w:val="0"/>
        </w:numPr>
        <w:ind w:left="709"/>
        <w:rPr>
          <w:rFonts w:cs="Times New Roman"/>
          <w:sz w:val="24"/>
          <w:szCs w:val="24"/>
        </w:rPr>
      </w:pPr>
      <w:r w:rsidRPr="00C651BA">
        <w:rPr>
          <w:rFonts w:eastAsiaTheme="minorEastAsia" w:cs="Times New Roman"/>
          <w:sz w:val="24"/>
          <w:szCs w:val="24"/>
        </w:rPr>
        <w:t xml:space="preserve">Результатом </w:t>
      </w:r>
      <w:proofErr w:type="gramStart"/>
      <w:r w:rsidRPr="00C651BA">
        <w:rPr>
          <w:rFonts w:eastAsiaTheme="minorEastAsia" w:cs="Times New Roman"/>
          <w:sz w:val="24"/>
          <w:szCs w:val="24"/>
        </w:rPr>
        <w:t>обучения по</w:t>
      </w:r>
      <w:proofErr w:type="gramEnd"/>
      <w:r w:rsidRPr="00C651BA">
        <w:rPr>
          <w:rFonts w:eastAsiaTheme="minorEastAsia" w:cs="Times New Roman"/>
          <w:sz w:val="24"/>
          <w:szCs w:val="24"/>
        </w:rPr>
        <w:t xml:space="preserve"> учебной дисциплине «Торгово-закупочная деятельность» является овладение обучающимися </w:t>
      </w:r>
      <w:r w:rsidRPr="006F627F">
        <w:rPr>
          <w:rFonts w:cs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4B230F">
        <w:rPr>
          <w:rFonts w:cs="Times New Roman"/>
          <w:sz w:val="24"/>
          <w:szCs w:val="24"/>
        </w:rPr>
        <w:t xml:space="preserve">. </w:t>
      </w:r>
    </w:p>
    <w:p w14:paraId="501B5361" w14:textId="03F37B3E" w:rsidR="0029304C" w:rsidRDefault="0029304C" w:rsidP="00B64CDB">
      <w:pPr>
        <w:pStyle w:val="2"/>
        <w:numPr>
          <w:ilvl w:val="0"/>
          <w:numId w:val="0"/>
        </w:numPr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</w:p>
    <w:p w14:paraId="133F9B94" w14:textId="435A8C66" w:rsidR="00495850" w:rsidRDefault="008F0117" w:rsidP="0029304C">
      <w:pPr>
        <w:pStyle w:val="2"/>
        <w:numPr>
          <w:ilvl w:val="0"/>
          <w:numId w:val="0"/>
        </w:numPr>
        <w:ind w:left="709"/>
      </w:pPr>
      <w:r w:rsidRPr="00BA0684">
        <w:t>Формируемые компетенции и и</w:t>
      </w:r>
      <w:r w:rsidR="00BB07B6" w:rsidRPr="00BA0684">
        <w:t>ндикаторы д</w:t>
      </w:r>
      <w:r w:rsidR="00BB07B6">
        <w:t>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B230F" w:rsidRPr="006F627F" w14:paraId="5C19A44D" w14:textId="77777777" w:rsidTr="00A40EF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42EF5E" w14:textId="77777777" w:rsidR="004B230F" w:rsidRPr="006F627F" w:rsidRDefault="004B230F" w:rsidP="00A40EF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F627F">
              <w:rPr>
                <w:rFonts w:eastAsia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E5CE28" w14:textId="77777777" w:rsidR="004B230F" w:rsidRPr="006F627F" w:rsidRDefault="004B230F" w:rsidP="00A40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27F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44228250" w14:textId="77777777" w:rsidR="004B230F" w:rsidRPr="006F627F" w:rsidRDefault="004B230F" w:rsidP="00A40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27F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EE1039" w14:textId="77777777" w:rsidR="004B230F" w:rsidRPr="006F627F" w:rsidRDefault="004B230F" w:rsidP="00A40EF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F627F">
              <w:rPr>
                <w:rFonts w:eastAsia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14:paraId="19F160C2" w14:textId="77777777" w:rsidR="004B230F" w:rsidRPr="006F627F" w:rsidRDefault="004B230F" w:rsidP="00A40EF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F627F">
              <w:rPr>
                <w:rFonts w:eastAsia="Times New Roman"/>
                <w:b/>
                <w:sz w:val="24"/>
                <w:szCs w:val="24"/>
              </w:rPr>
              <w:t xml:space="preserve">по дисциплине </w:t>
            </w:r>
          </w:p>
        </w:tc>
      </w:tr>
      <w:tr w:rsidR="004B230F" w:rsidRPr="00D8686F" w14:paraId="240D2333" w14:textId="77777777" w:rsidTr="00A40EF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11628" w14:textId="77777777" w:rsidR="004B230F" w:rsidRDefault="004B230F" w:rsidP="00A40E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ПК-3:</w:t>
            </w:r>
          </w:p>
          <w:p w14:paraId="307BE3DC" w14:textId="77777777" w:rsidR="004B230F" w:rsidRPr="0015265F" w:rsidRDefault="004B230F" w:rsidP="00A40EFA">
            <w:pPr>
              <w:rPr>
                <w:rFonts w:eastAsia="Times New Roman"/>
              </w:rPr>
            </w:pPr>
            <w:proofErr w:type="gramStart"/>
            <w:r w:rsidRPr="00D8686F">
              <w:rPr>
                <w:rFonts w:eastAsia="Times New Roman"/>
              </w:rPr>
              <w:lastRenderedPageBreak/>
              <w:t>Способен</w:t>
            </w:r>
            <w:proofErr w:type="gramEnd"/>
            <w:r w:rsidRPr="00D8686F">
              <w:rPr>
                <w:rFonts w:eastAsia="Times New Roman"/>
              </w:rPr>
              <w:t xml:space="preserve"> анализировать коммерческие предложения, выбирать поставщиков, организовать закупку и поставку товаров, заключать договоры и контролировать их выполнение,   осуществлять связи с поставщиками и покупателями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34E8" w14:textId="77777777" w:rsidR="004B230F" w:rsidRDefault="004B230F" w:rsidP="00A40EFA">
            <w:pPr>
              <w:jc w:val="both"/>
            </w:pPr>
            <w:r>
              <w:lastRenderedPageBreak/>
              <w:t>ИД-ПК-3.3</w:t>
            </w:r>
          </w:p>
          <w:p w14:paraId="29B774C9" w14:textId="77777777" w:rsidR="004B230F" w:rsidRPr="0015265F" w:rsidRDefault="004B230F" w:rsidP="00A40EFA">
            <w:pPr>
              <w:jc w:val="both"/>
            </w:pPr>
            <w:r w:rsidRPr="00D8686F">
              <w:lastRenderedPageBreak/>
              <w:t>Анализ коммерческих предложений; выбор поставщиков товаров; проверка документации для проведения закупочной процедуры; контроль выполнения договорных обязательств; анализ эффективности торгово-закупочной деятельности организации (предприятия) и разработка мероприятий по ее повышению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0807F3" w14:textId="77777777" w:rsidR="004B230F" w:rsidRPr="00D8686F" w:rsidRDefault="004B230F" w:rsidP="00A40EFA">
            <w:r w:rsidRPr="00D8686F">
              <w:lastRenderedPageBreak/>
              <w:t>- Обладает знаниями особенностей</w:t>
            </w:r>
            <w:r w:rsidRPr="00D8686F">
              <w:rPr>
                <w:rFonts w:eastAsia="Times New Roman"/>
                <w:bCs/>
              </w:rPr>
              <w:t xml:space="preserve"> </w:t>
            </w:r>
            <w:r w:rsidRPr="00D8686F">
              <w:rPr>
                <w:rFonts w:eastAsia="Times New Roman"/>
                <w:bCs/>
              </w:rPr>
              <w:lastRenderedPageBreak/>
              <w:t xml:space="preserve">организационно-функциональной структуры проведения закупок, знает </w:t>
            </w:r>
            <w:r w:rsidRPr="00D8686F">
              <w:t>нормативно-правовые акты, регламентирующие торгово-закупочную деятельность организаций;</w:t>
            </w:r>
          </w:p>
          <w:p w14:paraId="1525F9AE" w14:textId="77777777" w:rsidR="004B230F" w:rsidRPr="00D8686F" w:rsidRDefault="004B230F" w:rsidP="00A40EFA">
            <w:r w:rsidRPr="00D8686F">
              <w:t>- Умеет применять и анализировать антимонопольные и правовые правила, установленные для хозяйствующих субъектов и органов государственной власти в области регулирования торгово-закупочной деятельности</w:t>
            </w:r>
            <w:r w:rsidRPr="00D8686F">
              <w:rPr>
                <w:rFonts w:eastAsia="Times New Roman"/>
                <w:bCs/>
              </w:rPr>
              <w:t>; анализировать эффективность выбора поставщиков и эффективность торгово-закупочной деятельности;</w:t>
            </w:r>
          </w:p>
          <w:p w14:paraId="6CE83A30" w14:textId="77777777" w:rsidR="004B230F" w:rsidRPr="00D8686F" w:rsidRDefault="004B230F" w:rsidP="00A40E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86F">
              <w:t>- Владеет знаниями и умением применять методики, предложенными в нормативных документах, регламентирующих деятельность торгово-закупочных организаций.</w:t>
            </w:r>
          </w:p>
        </w:tc>
      </w:tr>
      <w:tr w:rsidR="004B230F" w:rsidRPr="00DB584E" w14:paraId="59C2AD7F" w14:textId="77777777" w:rsidTr="00A40EFA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C1466" w14:textId="77777777" w:rsidR="004B230F" w:rsidRPr="0015265F" w:rsidRDefault="004B230F" w:rsidP="00A40EFA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61BA" w14:textId="77777777" w:rsidR="004B230F" w:rsidRDefault="004B230F" w:rsidP="00A40EFA">
            <w:pPr>
              <w:autoSpaceDE w:val="0"/>
              <w:autoSpaceDN w:val="0"/>
              <w:adjustRightInd w:val="0"/>
            </w:pPr>
            <w:r>
              <w:t>ИД-ПК-3.4</w:t>
            </w:r>
          </w:p>
          <w:p w14:paraId="1FECD9CA" w14:textId="77777777" w:rsidR="004B230F" w:rsidRDefault="004B230F" w:rsidP="00A40E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686F">
              <w:rPr>
                <w:color w:val="000000"/>
              </w:rPr>
              <w:t>Использование порядка описания объекта закупки; особенностей составления закупочной документации; согласования документов и формирования требований к зак</w:t>
            </w:r>
            <w:r>
              <w:rPr>
                <w:color w:val="000000"/>
              </w:rPr>
              <w:t>упаемым товарам; порядка подгото</w:t>
            </w:r>
            <w:r w:rsidRPr="00D8686F">
              <w:rPr>
                <w:color w:val="000000"/>
              </w:rPr>
              <w:t>вки, публичного размещения извещений об осуществлении закупки</w:t>
            </w:r>
          </w:p>
          <w:p w14:paraId="5C6BDD38" w14:textId="77777777" w:rsidR="004B230F" w:rsidRDefault="004B230F" w:rsidP="00A40EFA">
            <w:pPr>
              <w:jc w:val="center"/>
            </w:pPr>
          </w:p>
          <w:p w14:paraId="31128815" w14:textId="77777777" w:rsidR="004B230F" w:rsidRPr="00D8686F" w:rsidRDefault="004B230F" w:rsidP="00A40EFA">
            <w:pPr>
              <w:jc w:val="center"/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EFB6632" w14:textId="77777777" w:rsidR="004B230F" w:rsidRPr="00DB584E" w:rsidRDefault="004B230F" w:rsidP="00A40EF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DB584E">
              <w:rPr>
                <w:rFonts w:eastAsia="Times New Roman"/>
              </w:rPr>
              <w:t xml:space="preserve">- Умеет </w:t>
            </w:r>
            <w:r w:rsidRPr="00DB584E">
              <w:rPr>
                <w:rFonts w:eastAsia="Calibri"/>
              </w:rPr>
              <w:t xml:space="preserve">отбирать и </w:t>
            </w:r>
            <w:r w:rsidRPr="00DB584E">
              <w:rPr>
                <w:iCs/>
              </w:rPr>
              <w:t xml:space="preserve">использовать </w:t>
            </w:r>
            <w:r w:rsidRPr="00DB584E">
              <w:t xml:space="preserve">нужную информацию с учетом основных требований торгово-закупочной организации и принимать управленческие решения в условиях рыночных отношений, конъюнктурных колебаний и коммерческого риска. </w:t>
            </w:r>
          </w:p>
          <w:p w14:paraId="7D8C5A76" w14:textId="77777777" w:rsidR="004B230F" w:rsidRDefault="004B230F" w:rsidP="00A40EFA">
            <w:pPr>
              <w:autoSpaceDE w:val="0"/>
              <w:autoSpaceDN w:val="0"/>
              <w:adjustRightInd w:val="0"/>
            </w:pPr>
            <w:r w:rsidRPr="00DB584E">
              <w:rPr>
                <w:rFonts w:eastAsia="Times New Roman"/>
              </w:rPr>
              <w:t xml:space="preserve">- Рассматривает </w:t>
            </w:r>
            <w:r w:rsidRPr="00DB584E">
              <w:rPr>
                <w:rFonts w:eastAsia="Calibri"/>
              </w:rPr>
              <w:t>различные варианты п</w:t>
            </w:r>
            <w:r w:rsidRPr="00DB584E">
              <w:t xml:space="preserve">одбора актуальной информации в области оценки емкости фактической и потенциальной товарного рынка (в </w:t>
            </w:r>
            <w:proofErr w:type="spellStart"/>
            <w:r w:rsidRPr="00DB584E">
              <w:t>т.ч</w:t>
            </w:r>
            <w:proofErr w:type="spellEnd"/>
            <w:r w:rsidRPr="00DB584E">
              <w:t>. рынка потребительских товаров).</w:t>
            </w:r>
          </w:p>
          <w:p w14:paraId="0C7759F4" w14:textId="77777777" w:rsidR="004B230F" w:rsidRPr="00DB584E" w:rsidRDefault="004B230F" w:rsidP="00A40EF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>
              <w:t xml:space="preserve">- </w:t>
            </w:r>
            <w:r w:rsidRPr="00DB584E">
              <w:t>Владеет знаниями</w:t>
            </w:r>
            <w:r>
              <w:t>, помогаю</w:t>
            </w:r>
            <w:r w:rsidRPr="00DB584E">
              <w:t xml:space="preserve">щими </w:t>
            </w:r>
            <w:r w:rsidRPr="00DB584E">
              <w:rPr>
                <w:color w:val="000000"/>
                <w:shd w:val="clear" w:color="auto" w:fill="FFFFFF"/>
              </w:rPr>
              <w:t>составлять и оформлять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об изменении контракта или</w:t>
            </w:r>
            <w:proofErr w:type="gramEnd"/>
            <w:r w:rsidRPr="00DB584E">
              <w:rPr>
                <w:color w:val="000000"/>
                <w:shd w:val="clear" w:color="auto" w:fill="FFFFFF"/>
              </w:rPr>
              <w:t xml:space="preserve"> о расторжении контракта;</w:t>
            </w:r>
          </w:p>
        </w:tc>
      </w:tr>
      <w:tr w:rsidR="004B230F" w:rsidRPr="0015265F" w14:paraId="61CEBA06" w14:textId="77777777" w:rsidTr="00A40EFA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86C265" w14:textId="77777777" w:rsidR="004B230F" w:rsidRPr="0015265F" w:rsidRDefault="004B230F" w:rsidP="00A40EFA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6DB0" w14:textId="77777777" w:rsidR="004B230F" w:rsidRDefault="004B230F" w:rsidP="00A40EFA">
            <w:pPr>
              <w:autoSpaceDE w:val="0"/>
              <w:autoSpaceDN w:val="0"/>
              <w:adjustRightInd w:val="0"/>
            </w:pPr>
            <w:r>
              <w:t>ИД-ПК-3.5</w:t>
            </w:r>
          </w:p>
          <w:p w14:paraId="3B68E057" w14:textId="77777777" w:rsidR="004B230F" w:rsidRPr="0015265F" w:rsidRDefault="004B230F" w:rsidP="00A40E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686F">
              <w:rPr>
                <w:color w:val="000000"/>
              </w:rPr>
              <w:t>Анализ государственного регулирования рынка товарного обращения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173368F" w14:textId="77777777" w:rsidR="004B230F" w:rsidRDefault="004B230F" w:rsidP="00A40EFA">
            <w:pPr>
              <w:rPr>
                <w:color w:val="000000"/>
                <w:shd w:val="clear" w:color="auto" w:fill="FFFFFF"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DB584E">
              <w:rPr>
                <w:rFonts w:eastAsia="Calibri"/>
                <w:bCs/>
              </w:rPr>
              <w:t xml:space="preserve">Знает </w:t>
            </w:r>
            <w:r w:rsidRPr="00DB584E">
              <w:rPr>
                <w:color w:val="000000"/>
                <w:shd w:val="clear" w:color="auto" w:fill="FFFFFF"/>
              </w:rPr>
              <w:t>законодательные акты воздействия исполнительных структур государственной и региональной власти на процессы производства и обращения товаров и услуг, административные методы государственного регулирования.</w:t>
            </w:r>
          </w:p>
          <w:p w14:paraId="7C00D454" w14:textId="77777777" w:rsidR="004B230F" w:rsidRPr="00DB584E" w:rsidRDefault="004B230F" w:rsidP="00A40E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r w:rsidRPr="00DB584E">
              <w:rPr>
                <w:color w:val="000000"/>
                <w:shd w:val="clear" w:color="auto" w:fill="FFFFFF"/>
              </w:rPr>
              <w:t xml:space="preserve">Владеет знаниями в области государственного регулирования цен </w:t>
            </w:r>
          </w:p>
          <w:p w14:paraId="46DE8630" w14:textId="77777777" w:rsidR="004B230F" w:rsidRPr="0015265F" w:rsidRDefault="004B230F" w:rsidP="00A40EFA">
            <w:pPr>
              <w:rPr>
                <w:rFonts w:eastAsia="Calibri"/>
                <w:bCs/>
              </w:rPr>
            </w:pPr>
            <w:r w:rsidRPr="00DB584E">
              <w:rPr>
                <w:color w:val="000000"/>
                <w:shd w:val="clear" w:color="auto" w:fill="FFFFFF"/>
              </w:rPr>
              <w:t>- Умеет сочетать государственное регулирование цен с финансово-кредитными мерами воздействия на производство и обращение товаров (инвестирование в сырьевые отрасли, льготные кредиты и льготное налогообложение, прямые дотации и т.д.)</w:t>
            </w:r>
          </w:p>
        </w:tc>
      </w:tr>
    </w:tbl>
    <w:p w14:paraId="1ED50301" w14:textId="77777777" w:rsidR="00BA0684" w:rsidRPr="00BA0684" w:rsidRDefault="00BA0684" w:rsidP="00BA0684"/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2DA69387" w:rsidR="007B65C7" w:rsidRPr="00266FC2" w:rsidRDefault="004B230F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030E3CCE" w:rsidR="007B65C7" w:rsidRPr="00266FC2" w:rsidRDefault="00C048F0" w:rsidP="004B230F">
            <w:pPr>
              <w:jc w:val="center"/>
            </w:pPr>
            <w:r>
              <w:t>1</w:t>
            </w:r>
            <w:r w:rsidR="004B230F">
              <w:t>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49789" w14:textId="77777777" w:rsidR="00CD7436" w:rsidRDefault="00CD7436" w:rsidP="005E3840">
      <w:r>
        <w:separator/>
      </w:r>
    </w:p>
  </w:endnote>
  <w:endnote w:type="continuationSeparator" w:id="0">
    <w:p w14:paraId="485147F8" w14:textId="77777777" w:rsidR="00CD7436" w:rsidRDefault="00CD743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707CB" w14:textId="77777777" w:rsidR="00CD7436" w:rsidRDefault="00CD7436" w:rsidP="005E3840">
      <w:r>
        <w:separator/>
      </w:r>
    </w:p>
  </w:footnote>
  <w:footnote w:type="continuationSeparator" w:id="0">
    <w:p w14:paraId="07E0155F" w14:textId="77777777" w:rsidR="00CD7436" w:rsidRDefault="00CD743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E48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04C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E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30F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2717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65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9A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A6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5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C77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CDB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0684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7436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2E48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E2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24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835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5A59-115C-4B7C-981B-22245C0C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2</cp:revision>
  <cp:lastPrinted>2021-05-14T12:22:00Z</cp:lastPrinted>
  <dcterms:created xsi:type="dcterms:W3CDTF">2022-03-24T17:10:00Z</dcterms:created>
  <dcterms:modified xsi:type="dcterms:W3CDTF">2022-03-24T17:10:00Z</dcterms:modified>
</cp:coreProperties>
</file>