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E651B7" w:rsidR="00E05948" w:rsidRPr="00C258B0" w:rsidRDefault="003C2422" w:rsidP="003C2422">
            <w:pPr>
              <w:jc w:val="center"/>
              <w:rPr>
                <w:b/>
                <w:sz w:val="26"/>
                <w:szCs w:val="26"/>
              </w:rPr>
            </w:pPr>
            <w:r w:rsidRPr="003C2422">
              <w:rPr>
                <w:b/>
                <w:sz w:val="26"/>
                <w:szCs w:val="26"/>
              </w:rPr>
              <w:t>Товарная политика</w:t>
            </w:r>
            <w:r w:rsidR="004E593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4302E8" w:rsidR="00D1678A" w:rsidRPr="000743F9" w:rsidRDefault="00E22D5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2CBF42B0" w:rsidR="00D1678A" w:rsidRPr="000743F9" w:rsidRDefault="004E593D" w:rsidP="00E2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  <w:r w:rsidR="00E22D5E">
              <w:rPr>
                <w:sz w:val="24"/>
                <w:szCs w:val="24"/>
              </w:rPr>
              <w:t>вароведение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B1A862" w:rsidR="00D1678A" w:rsidRPr="000743F9" w:rsidRDefault="00E22D5E" w:rsidP="00B51943">
            <w:pPr>
              <w:rPr>
                <w:sz w:val="24"/>
                <w:szCs w:val="24"/>
              </w:rPr>
            </w:pPr>
            <w:r w:rsidRPr="00607081"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CCFFE9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54ED48D" w:rsidR="004E4C46" w:rsidRDefault="005E642D" w:rsidP="003C242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3C2422" w:rsidRPr="003C2422">
        <w:rPr>
          <w:sz w:val="24"/>
          <w:szCs w:val="24"/>
        </w:rPr>
        <w:t>Товарная политика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9812B3">
        <w:rPr>
          <w:sz w:val="24"/>
          <w:szCs w:val="24"/>
        </w:rPr>
        <w:t>шес</w:t>
      </w:r>
      <w:r w:rsidR="004E593D">
        <w:rPr>
          <w:sz w:val="24"/>
          <w:szCs w:val="24"/>
        </w:rPr>
        <w:t>то</w:t>
      </w:r>
      <w:r w:rsidR="009664F2" w:rsidRPr="00EB205B">
        <w:rPr>
          <w:sz w:val="24"/>
          <w:szCs w:val="24"/>
        </w:rPr>
        <w:t>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7A19946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6058BD" w14:textId="77777777" w:rsidR="00DE19D5" w:rsidRDefault="00DE19D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CE6DE85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05393297" w:rsidR="00EB205B" w:rsidRDefault="007E18CB" w:rsidP="003C24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3C2422" w:rsidRPr="003C2422">
        <w:rPr>
          <w:sz w:val="24"/>
          <w:szCs w:val="24"/>
        </w:rPr>
        <w:t xml:space="preserve"> Товарная политика</w:t>
      </w:r>
      <w:r w:rsidRPr="007B449A">
        <w:rPr>
          <w:sz w:val="24"/>
          <w:szCs w:val="24"/>
        </w:rPr>
        <w:t xml:space="preserve">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7E567BDB" w14:textId="77777777" w:rsidR="00DE19D5" w:rsidRPr="005E47E9" w:rsidRDefault="00DE19D5" w:rsidP="003C24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B070102" w14:textId="2B717BC7" w:rsidR="00CE3628" w:rsidRPr="00CE3628" w:rsidRDefault="00CE3628" w:rsidP="003C24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3C2422" w:rsidRPr="003C2422">
        <w:rPr>
          <w:sz w:val="24"/>
          <w:szCs w:val="24"/>
        </w:rPr>
        <w:t xml:space="preserve"> Товарная политика</w:t>
      </w:r>
      <w:r w:rsidR="003C2422">
        <w:rPr>
          <w:sz w:val="24"/>
          <w:szCs w:val="24"/>
        </w:rPr>
        <w:t xml:space="preserve"> </w:t>
      </w:r>
      <w:r w:rsidRPr="00CE3628">
        <w:rPr>
          <w:sz w:val="24"/>
          <w:szCs w:val="24"/>
        </w:rPr>
        <w:t xml:space="preserve">являются: </w:t>
      </w:r>
    </w:p>
    <w:p w14:paraId="1F70C391" w14:textId="76DCC704" w:rsidR="009812B3" w:rsidRPr="009812B3" w:rsidRDefault="001431C8" w:rsidP="009812B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обучающ</w:t>
      </w:r>
      <w:r w:rsidR="009812B3" w:rsidRPr="009812B3">
        <w:rPr>
          <w:sz w:val="24"/>
          <w:szCs w:val="24"/>
        </w:rPr>
        <w:t>им</w:t>
      </w:r>
      <w:r w:rsidR="009812B3">
        <w:rPr>
          <w:sz w:val="24"/>
          <w:szCs w:val="24"/>
        </w:rPr>
        <w:t>и</w:t>
      </w:r>
      <w:r w:rsidR="009812B3" w:rsidRPr="009812B3">
        <w:rPr>
          <w:sz w:val="24"/>
          <w:szCs w:val="24"/>
        </w:rPr>
        <w:t xml:space="preserve">ся целостных, систематизированных знаний о </w:t>
      </w:r>
      <w:r w:rsidR="009812B3">
        <w:rPr>
          <w:sz w:val="24"/>
          <w:szCs w:val="24"/>
        </w:rPr>
        <w:t xml:space="preserve">повышении </w:t>
      </w:r>
      <w:r w:rsidR="009812B3" w:rsidRPr="009812B3">
        <w:rPr>
          <w:sz w:val="24"/>
          <w:szCs w:val="24"/>
        </w:rPr>
        <w:t xml:space="preserve">конкурентоспособности товара и сущности товарной политики; </w:t>
      </w:r>
    </w:p>
    <w:p w14:paraId="440B65E5" w14:textId="77777777" w:rsidR="009812B3" w:rsidRPr="009812B3" w:rsidRDefault="009812B3" w:rsidP="009812B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12B3">
        <w:rPr>
          <w:sz w:val="24"/>
          <w:szCs w:val="24"/>
        </w:rPr>
        <w:t xml:space="preserve">- применение отдельных возможностей, приемов и методов, используемых в процессе управления жизненным циклом товара;  </w:t>
      </w:r>
    </w:p>
    <w:p w14:paraId="0450E254" w14:textId="0A148B17" w:rsidR="009812B3" w:rsidRPr="009812B3" w:rsidRDefault="009812B3" w:rsidP="009812B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12B3">
        <w:rPr>
          <w:sz w:val="24"/>
          <w:szCs w:val="24"/>
        </w:rPr>
        <w:t xml:space="preserve">- формирование у обучающихся навыков при принятии эффективных управленческих решений по различным классификациям товарных стратегий, особенностям их выбора, показателям товарной номенклатуры, </w:t>
      </w:r>
      <w:r>
        <w:rPr>
          <w:sz w:val="24"/>
          <w:szCs w:val="24"/>
        </w:rPr>
        <w:t>управлению ассортиментом</w:t>
      </w:r>
      <w:r w:rsidRPr="009812B3">
        <w:rPr>
          <w:sz w:val="24"/>
          <w:szCs w:val="24"/>
        </w:rPr>
        <w:t xml:space="preserve">, использованию марочных названий, разработке стратегии товарных знаков, упаковки и организации сервисного обслуживания, </w:t>
      </w:r>
      <w:r>
        <w:rPr>
          <w:bCs/>
          <w:sz w:val="24"/>
          <w:szCs w:val="24"/>
        </w:rPr>
        <w:t>с</w:t>
      </w:r>
      <w:r w:rsidRPr="009812B3">
        <w:rPr>
          <w:bCs/>
          <w:sz w:val="24"/>
          <w:szCs w:val="24"/>
        </w:rPr>
        <w:t>редства</w:t>
      </w:r>
      <w:r>
        <w:rPr>
          <w:bCs/>
          <w:sz w:val="24"/>
          <w:szCs w:val="24"/>
        </w:rPr>
        <w:t>м</w:t>
      </w:r>
      <w:r w:rsidRPr="009812B3">
        <w:rPr>
          <w:bCs/>
          <w:sz w:val="24"/>
          <w:szCs w:val="24"/>
        </w:rPr>
        <w:t xml:space="preserve"> товарной информации</w:t>
      </w:r>
      <w:r w:rsidRPr="009812B3">
        <w:rPr>
          <w:sz w:val="24"/>
          <w:szCs w:val="24"/>
        </w:rPr>
        <w:t>;</w:t>
      </w:r>
    </w:p>
    <w:p w14:paraId="4421911F" w14:textId="2E0765B7" w:rsidR="00CE3628" w:rsidRPr="00CE3628" w:rsidRDefault="009812B3" w:rsidP="009812B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12B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56DA78D1" w:rsidR="00655A44" w:rsidRPr="00DE19D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659D84C" w14:textId="3A78C6AC" w:rsidR="00DE19D5" w:rsidRDefault="00DE19D5" w:rsidP="00DE19D5">
      <w:pPr>
        <w:jc w:val="both"/>
        <w:rPr>
          <w:sz w:val="24"/>
          <w:szCs w:val="24"/>
        </w:rPr>
      </w:pPr>
    </w:p>
    <w:p w14:paraId="466A7D04" w14:textId="7E4AD5B2" w:rsidR="00DE19D5" w:rsidRDefault="00DE19D5" w:rsidP="00DE19D5">
      <w:pPr>
        <w:jc w:val="both"/>
        <w:rPr>
          <w:sz w:val="24"/>
          <w:szCs w:val="24"/>
        </w:rPr>
      </w:pPr>
    </w:p>
    <w:p w14:paraId="17F5064D" w14:textId="186AAB47" w:rsidR="00DE19D5" w:rsidRDefault="00DE19D5" w:rsidP="00DE19D5">
      <w:pPr>
        <w:jc w:val="both"/>
        <w:rPr>
          <w:sz w:val="24"/>
          <w:szCs w:val="24"/>
        </w:rPr>
      </w:pPr>
    </w:p>
    <w:p w14:paraId="4F398A33" w14:textId="77777777" w:rsidR="00DE19D5" w:rsidRPr="00DE19D5" w:rsidRDefault="00DE19D5" w:rsidP="00DE19D5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22D5E" w:rsidRPr="00F31E81" w14:paraId="12211CE9" w14:textId="77777777" w:rsidTr="00E22D5E">
        <w:trPr>
          <w:trHeight w:val="138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E548E" w14:textId="4716AEF6" w:rsidR="00E22D5E" w:rsidRDefault="00E22D5E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  <w:r w:rsidRPr="00E26EDF">
              <w:rPr>
                <w:sz w:val="22"/>
                <w:szCs w:val="22"/>
              </w:rPr>
              <w:t xml:space="preserve"> </w:t>
            </w:r>
          </w:p>
          <w:p w14:paraId="50BE11D9" w14:textId="443DF12D" w:rsidR="00E22D5E" w:rsidRPr="00E22D5E" w:rsidRDefault="00E22D5E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2D5E">
              <w:rPr>
                <w:sz w:val="22"/>
                <w:szCs w:val="22"/>
              </w:rPr>
              <w:t>Способен анализировать коммерческие предложения и выбирать поставщиков потребительских товаров с учетом требований к качеству, тенденций спроса, моды, новых технологий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20052" w14:textId="77777777" w:rsidR="00E22D5E" w:rsidRPr="00E22D5E" w:rsidRDefault="00E22D5E" w:rsidP="00E22D5E">
            <w:pPr>
              <w:jc w:val="both"/>
            </w:pPr>
            <w:r w:rsidRPr="00E22D5E">
              <w:t xml:space="preserve">ИД ПК 1-1 </w:t>
            </w:r>
          </w:p>
          <w:p w14:paraId="7C7986AC" w14:textId="39040908" w:rsidR="00E22D5E" w:rsidRPr="00E26EDF" w:rsidRDefault="00E22D5E" w:rsidP="00E22D5E">
            <w:pPr>
              <w:jc w:val="both"/>
            </w:pPr>
            <w:r w:rsidRPr="00E22D5E">
              <w:t>Проведение мониторинга поставщиков (подрядчиков, исполнителей) и заказчиков в сфере закупок: сбор данных о поставщиках потребительских товаров; сбор и анализ информации о ценах на товары, работы, услуги</w:t>
            </w:r>
          </w:p>
        </w:tc>
      </w:tr>
      <w:tr w:rsidR="00E22D5E" w:rsidRPr="00F31E81" w14:paraId="2BBEFBD3" w14:textId="77777777" w:rsidTr="00E22D5E">
        <w:trPr>
          <w:trHeight w:val="1126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7D942" w14:textId="77777777" w:rsidR="00E22D5E" w:rsidRDefault="00E22D5E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CEC3F" w14:textId="77777777" w:rsidR="00E22D5E" w:rsidRDefault="00E22D5E" w:rsidP="00E22D5E">
            <w:pPr>
              <w:jc w:val="both"/>
            </w:pPr>
            <w:r>
              <w:t>ИД ПК 1-2</w:t>
            </w:r>
          </w:p>
          <w:p w14:paraId="10C68A94" w14:textId="206019E9" w:rsidR="00E22D5E" w:rsidRDefault="00E22D5E" w:rsidP="00E22D5E">
            <w:pPr>
              <w:jc w:val="both"/>
            </w:pPr>
            <w:r>
              <w:t>Обобщение полученной информации, статистическая ее обработка и формулировка выводов с учетом тенденций спроса, моды, новых технологий производства</w:t>
            </w:r>
          </w:p>
        </w:tc>
      </w:tr>
      <w:tr w:rsidR="009812B3" w:rsidRPr="00F31E81" w14:paraId="162B9DAB" w14:textId="77777777" w:rsidTr="00F4005D">
        <w:trPr>
          <w:trHeight w:val="282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7B7BD" w14:textId="77777777" w:rsidR="009812B3" w:rsidRDefault="009812B3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FD338" w14:textId="77777777" w:rsidR="009812B3" w:rsidRDefault="009812B3" w:rsidP="00E22D5E">
            <w:pPr>
              <w:jc w:val="both"/>
            </w:pPr>
            <w:r>
              <w:t>ИД ПК 1-3</w:t>
            </w:r>
          </w:p>
          <w:p w14:paraId="78209CC8" w14:textId="18A6D9B9" w:rsidR="009812B3" w:rsidRDefault="009812B3" w:rsidP="00E22D5E">
            <w:pPr>
              <w:jc w:val="both"/>
            </w:pPr>
            <w:r>
              <w:t>Систематизация и анализ поставщиков, потребительских товаров с учетом требований к качеству, характеризующих разрабатываемую и выпускаемую продукцию (работы, услуги)</w:t>
            </w:r>
          </w:p>
        </w:tc>
      </w:tr>
    </w:tbl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ED20634" w:rsidR="007B65C7" w:rsidRPr="00266FC2" w:rsidRDefault="00C048F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BD690B8" w:rsidR="007B65C7" w:rsidRPr="00266FC2" w:rsidRDefault="00C048F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1DC3" w14:textId="77777777" w:rsidR="00D66D41" w:rsidRDefault="00D66D41" w:rsidP="005E3840">
      <w:r>
        <w:separator/>
      </w:r>
    </w:p>
  </w:endnote>
  <w:endnote w:type="continuationSeparator" w:id="0">
    <w:p w14:paraId="5B95098A" w14:textId="77777777" w:rsidR="00D66D41" w:rsidRDefault="00D66D4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84EA" w14:textId="77777777" w:rsidR="00D66D41" w:rsidRDefault="00D66D41" w:rsidP="005E3840">
      <w:r>
        <w:separator/>
      </w:r>
    </w:p>
  </w:footnote>
  <w:footnote w:type="continuationSeparator" w:id="0">
    <w:p w14:paraId="4865A55F" w14:textId="77777777" w:rsidR="00D66D41" w:rsidRDefault="00D66D4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2B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1C8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22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27F1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B3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756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2B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D41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D5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1AD5"/>
    <w:rsid w:val="00E12431"/>
    <w:rsid w:val="00E12ECE"/>
    <w:rsid w:val="00E15B3E"/>
    <w:rsid w:val="00E161EA"/>
    <w:rsid w:val="00E176FF"/>
    <w:rsid w:val="00E17A28"/>
    <w:rsid w:val="00E17A7B"/>
    <w:rsid w:val="00E206C8"/>
    <w:rsid w:val="00E22D5E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B495D8-5921-4F71-AD84-337C6FA2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7B59-0306-4660-995B-E752F503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6</cp:revision>
  <cp:lastPrinted>2021-05-14T12:22:00Z</cp:lastPrinted>
  <dcterms:created xsi:type="dcterms:W3CDTF">2022-01-06T07:22:00Z</dcterms:created>
  <dcterms:modified xsi:type="dcterms:W3CDTF">2022-01-23T20:49:00Z</dcterms:modified>
</cp:coreProperties>
</file>