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8" w:rsidRPr="00C115B8" w:rsidRDefault="000435B8" w:rsidP="000435B8">
      <w:pPr>
        <w:jc w:val="right"/>
        <w:rPr>
          <w:rFonts w:ascii="Times" w:hAnsi="Times"/>
          <w:sz w:val="24"/>
          <w:szCs w:val="24"/>
        </w:rPr>
      </w:pPr>
    </w:p>
    <w:p w:rsidR="00C115B8" w:rsidRDefault="000435B8" w:rsidP="00307786">
      <w:pPr>
        <w:jc w:val="center"/>
        <w:rPr>
          <w:rFonts w:cs="Times New Roman"/>
          <w:b/>
          <w:sz w:val="24"/>
          <w:szCs w:val="24"/>
        </w:rPr>
      </w:pPr>
      <w:r w:rsidRPr="00C115B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к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07786" w:rsidRPr="00C115B8">
        <w:rPr>
          <w:rFonts w:ascii="Times" w:hAnsi="Times" w:cs="Times New Roman"/>
          <w:b/>
          <w:sz w:val="24"/>
          <w:szCs w:val="24"/>
        </w:rPr>
        <w:t xml:space="preserve"> </w:t>
      </w:r>
    </w:p>
    <w:p w:rsidR="00C115B8" w:rsidRDefault="00C115B8" w:rsidP="00307786">
      <w:pPr>
        <w:jc w:val="center"/>
        <w:rPr>
          <w:rFonts w:cs="Times New Roman"/>
          <w:b/>
          <w:sz w:val="24"/>
          <w:szCs w:val="24"/>
        </w:rPr>
      </w:pPr>
    </w:p>
    <w:p w:rsidR="008E3D87" w:rsidRPr="00C115B8" w:rsidRDefault="00307786" w:rsidP="00307786">
      <w:pPr>
        <w:jc w:val="center"/>
        <w:rPr>
          <w:rFonts w:ascii="Times" w:hAnsi="Times" w:cs="Times New Roman"/>
          <w:b/>
          <w:sz w:val="28"/>
          <w:szCs w:val="24"/>
          <w:u w:val="single"/>
        </w:rPr>
      </w:pPr>
      <w:r w:rsidRPr="00C115B8">
        <w:rPr>
          <w:rFonts w:ascii="Times New Roman" w:hAnsi="Times New Roman" w:cs="Times New Roman"/>
          <w:b/>
          <w:sz w:val="28"/>
          <w:szCs w:val="24"/>
          <w:u w:val="single"/>
        </w:rPr>
        <w:t>Профессиональная</w:t>
      </w:r>
      <w:r w:rsidRPr="00C115B8">
        <w:rPr>
          <w:rFonts w:ascii="Times" w:hAnsi="Times" w:cs="Times New Roman"/>
          <w:b/>
          <w:sz w:val="28"/>
          <w:szCs w:val="24"/>
          <w:u w:val="single"/>
        </w:rPr>
        <w:t xml:space="preserve"> </w:t>
      </w:r>
      <w:r w:rsidRPr="00C115B8">
        <w:rPr>
          <w:rFonts w:ascii="Times New Roman" w:hAnsi="Times New Roman" w:cs="Times New Roman"/>
          <w:b/>
          <w:sz w:val="28"/>
          <w:szCs w:val="24"/>
          <w:u w:val="single"/>
        </w:rPr>
        <w:t>этика</w:t>
      </w:r>
      <w:r w:rsidRPr="00C115B8">
        <w:rPr>
          <w:rFonts w:ascii="Times" w:hAnsi="Times" w:cs="Times New Roman"/>
          <w:b/>
          <w:sz w:val="28"/>
          <w:szCs w:val="24"/>
          <w:u w:val="single"/>
        </w:rPr>
        <w:t xml:space="preserve"> </w:t>
      </w:r>
      <w:r w:rsidRPr="00C115B8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Pr="00C115B8">
        <w:rPr>
          <w:rFonts w:ascii="Times" w:hAnsi="Times" w:cs="Times New Roman"/>
          <w:b/>
          <w:sz w:val="28"/>
          <w:szCs w:val="24"/>
          <w:u w:val="single"/>
        </w:rPr>
        <w:t xml:space="preserve"> </w:t>
      </w:r>
      <w:r w:rsidRPr="00C115B8">
        <w:rPr>
          <w:rFonts w:ascii="Times New Roman" w:hAnsi="Times New Roman" w:cs="Times New Roman"/>
          <w:b/>
          <w:sz w:val="28"/>
          <w:szCs w:val="24"/>
          <w:u w:val="single"/>
        </w:rPr>
        <w:t>служебный</w:t>
      </w:r>
      <w:r w:rsidRPr="00C115B8">
        <w:rPr>
          <w:rFonts w:ascii="Times" w:hAnsi="Times" w:cs="Times New Roman"/>
          <w:b/>
          <w:sz w:val="28"/>
          <w:szCs w:val="24"/>
          <w:u w:val="single"/>
        </w:rPr>
        <w:t xml:space="preserve"> </w:t>
      </w:r>
      <w:r w:rsidRPr="00C115B8">
        <w:rPr>
          <w:rFonts w:ascii="Times New Roman" w:hAnsi="Times New Roman" w:cs="Times New Roman"/>
          <w:b/>
          <w:sz w:val="28"/>
          <w:szCs w:val="24"/>
          <w:u w:val="single"/>
        </w:rPr>
        <w:t>этикет</w:t>
      </w:r>
    </w:p>
    <w:p w:rsidR="000435B8" w:rsidRPr="00C115B8" w:rsidRDefault="000435B8" w:rsidP="00051800">
      <w:pPr>
        <w:rPr>
          <w:rFonts w:ascii="Times" w:hAnsi="Times"/>
          <w:sz w:val="24"/>
          <w:szCs w:val="24"/>
        </w:rPr>
      </w:pPr>
    </w:p>
    <w:p w:rsidR="000435B8" w:rsidRPr="00C115B8" w:rsidRDefault="000435B8" w:rsidP="000435B8">
      <w:pPr>
        <w:jc w:val="both"/>
        <w:rPr>
          <w:rFonts w:ascii="Times" w:hAnsi="Times" w:cs="Times New Roman"/>
          <w:b/>
          <w:sz w:val="24"/>
          <w:szCs w:val="24"/>
        </w:rPr>
      </w:pPr>
      <w:r w:rsidRPr="00C115B8">
        <w:rPr>
          <w:rFonts w:ascii="Times New Roman" w:hAnsi="Times New Roman" w:cs="Times New Roman"/>
          <w:sz w:val="24"/>
          <w:szCs w:val="24"/>
        </w:rPr>
        <w:t>Направление</w:t>
      </w:r>
      <w:r w:rsidRPr="00C115B8">
        <w:rPr>
          <w:rFonts w:ascii="Times" w:hAnsi="Times" w:cs="Times New Roman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подготовки</w:t>
      </w:r>
      <w:r w:rsidR="003459B9" w:rsidRPr="00C115B8">
        <w:rPr>
          <w:rFonts w:ascii="Times" w:hAnsi="Times" w:cs="Times New Roman"/>
          <w:sz w:val="24"/>
          <w:szCs w:val="24"/>
        </w:rPr>
        <w:t xml:space="preserve">: </w:t>
      </w:r>
      <w:r w:rsidR="003459B9" w:rsidRPr="00C115B8">
        <w:rPr>
          <w:rFonts w:ascii="Times" w:hAnsi="Times" w:cs="Times New Roman"/>
          <w:b/>
          <w:sz w:val="24"/>
          <w:szCs w:val="24"/>
        </w:rPr>
        <w:t xml:space="preserve">38.05.01 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Экономическая</w:t>
      </w:r>
      <w:r w:rsidR="003459B9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0435B8" w:rsidRPr="00C115B8" w:rsidRDefault="000A6E2C" w:rsidP="000435B8">
      <w:pPr>
        <w:jc w:val="both"/>
        <w:rPr>
          <w:rFonts w:ascii="Times" w:hAnsi="Times" w:cs="Times New Roman"/>
          <w:sz w:val="24"/>
          <w:szCs w:val="24"/>
        </w:rPr>
      </w:pPr>
      <w:r w:rsidRPr="00C115B8">
        <w:rPr>
          <w:rFonts w:ascii="Times New Roman" w:hAnsi="Times New Roman" w:cs="Times New Roman"/>
          <w:sz w:val="24"/>
          <w:szCs w:val="24"/>
        </w:rPr>
        <w:t>Профиль</w:t>
      </w:r>
      <w:r w:rsidR="000435B8" w:rsidRPr="00C115B8">
        <w:rPr>
          <w:rFonts w:ascii="Times" w:hAnsi="Times" w:cs="Times New Roman"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sz w:val="24"/>
          <w:szCs w:val="24"/>
        </w:rPr>
        <w:t>подготовк</w:t>
      </w:r>
      <w:r w:rsidR="003459B9" w:rsidRPr="00C115B8">
        <w:rPr>
          <w:rFonts w:ascii="Times New Roman" w:hAnsi="Times New Roman" w:cs="Times New Roman"/>
          <w:sz w:val="24"/>
          <w:szCs w:val="24"/>
        </w:rPr>
        <w:t>и</w:t>
      </w:r>
      <w:r w:rsidR="003459B9" w:rsidRPr="00C115B8">
        <w:rPr>
          <w:rFonts w:ascii="Times" w:hAnsi="Times" w:cs="Times New Roman"/>
          <w:sz w:val="24"/>
          <w:szCs w:val="24"/>
        </w:rPr>
        <w:t xml:space="preserve">: 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Экономико</w:t>
      </w:r>
      <w:r w:rsidR="003459B9" w:rsidRPr="00C115B8">
        <w:rPr>
          <w:rFonts w:ascii="Times" w:hAnsi="Times" w:cs="Times New Roman"/>
          <w:b/>
          <w:sz w:val="24"/>
          <w:szCs w:val="24"/>
        </w:rPr>
        <w:t>-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правовое</w:t>
      </w:r>
      <w:r w:rsidR="003459B9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3459B9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эконо</w:t>
      </w:r>
      <w:bookmarkStart w:id="0" w:name="_GoBack"/>
      <w:bookmarkEnd w:id="0"/>
      <w:r w:rsidR="003459B9" w:rsidRPr="00C115B8">
        <w:rPr>
          <w:rFonts w:ascii="Times New Roman" w:hAnsi="Times New Roman" w:cs="Times New Roman"/>
          <w:b/>
          <w:sz w:val="24"/>
          <w:szCs w:val="24"/>
        </w:rPr>
        <w:t>мической</w:t>
      </w:r>
      <w:r w:rsidR="003459B9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5A43DB" w:rsidRPr="00C115B8" w:rsidRDefault="000A6E2C" w:rsidP="000435B8">
      <w:pPr>
        <w:jc w:val="both"/>
        <w:rPr>
          <w:rFonts w:ascii="Times" w:hAnsi="Times" w:cs="Times New Roman"/>
          <w:sz w:val="24"/>
          <w:szCs w:val="24"/>
        </w:rPr>
      </w:pPr>
      <w:r w:rsidRPr="00C115B8">
        <w:rPr>
          <w:rFonts w:ascii="Times" w:hAnsi="Times" w:cs="Times New Roman"/>
          <w:sz w:val="24"/>
          <w:szCs w:val="24"/>
        </w:rPr>
        <w:tab/>
      </w:r>
      <w:r w:rsidRPr="00C115B8">
        <w:rPr>
          <w:rFonts w:ascii="Times" w:hAnsi="Times" w:cs="Times New Roman"/>
          <w:sz w:val="24"/>
          <w:szCs w:val="24"/>
        </w:rPr>
        <w:tab/>
      </w:r>
      <w:r w:rsidRPr="00C115B8">
        <w:rPr>
          <w:rFonts w:ascii="Times" w:hAnsi="Times" w:cs="Times New Roman"/>
          <w:sz w:val="24"/>
          <w:szCs w:val="24"/>
        </w:rPr>
        <w:tab/>
      </w:r>
      <w:r w:rsidRPr="00C115B8">
        <w:rPr>
          <w:rFonts w:ascii="Times" w:hAnsi="Times" w:cs="Times New Roman"/>
          <w:sz w:val="24"/>
          <w:szCs w:val="24"/>
        </w:rPr>
        <w:tab/>
      </w:r>
    </w:p>
    <w:p w:rsidR="000435B8" w:rsidRPr="00C115B8" w:rsidRDefault="000435B8" w:rsidP="00C115B8">
      <w:pPr>
        <w:pStyle w:val="a4"/>
        <w:numPr>
          <w:ilvl w:val="0"/>
          <w:numId w:val="1"/>
        </w:numPr>
        <w:ind w:left="284" w:hanging="284"/>
        <w:jc w:val="both"/>
        <w:rPr>
          <w:rFonts w:ascii="Times" w:hAnsi="Times" w:cs="Times New Roman"/>
          <w:b/>
          <w:sz w:val="24"/>
          <w:szCs w:val="24"/>
        </w:rPr>
      </w:pPr>
      <w:r w:rsidRPr="00C115B8">
        <w:rPr>
          <w:rFonts w:ascii="Times New Roman" w:hAnsi="Times New Roman" w:cs="Times New Roman"/>
          <w:b/>
          <w:sz w:val="24"/>
          <w:szCs w:val="24"/>
        </w:rPr>
        <w:t>Цели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C115B8">
        <w:rPr>
          <w:rFonts w:ascii="Times" w:hAnsi="Times" w:cs="Times New Roman"/>
          <w:b/>
          <w:sz w:val="24"/>
          <w:szCs w:val="24"/>
        </w:rPr>
        <w:t>:</w:t>
      </w:r>
    </w:p>
    <w:p w:rsidR="00307786" w:rsidRPr="00C115B8" w:rsidRDefault="00307786" w:rsidP="00307786">
      <w:pPr>
        <w:pStyle w:val="a4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 w:rsidRPr="00C115B8">
        <w:rPr>
          <w:rFonts w:ascii="Times New Roman" w:hAnsi="Times New Roman" w:cs="Times New Roman"/>
          <w:sz w:val="24"/>
          <w:szCs w:val="24"/>
        </w:rPr>
        <w:t>Сформировать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системные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знания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области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этики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служебного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этикета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условиях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изменений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духовной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жизни</w:t>
      </w:r>
      <w:r w:rsidRPr="00C115B8">
        <w:rPr>
          <w:rFonts w:ascii="Times" w:hAnsi="Times"/>
          <w:sz w:val="24"/>
          <w:szCs w:val="24"/>
        </w:rPr>
        <w:t xml:space="preserve">, </w:t>
      </w:r>
      <w:r w:rsidRPr="00C115B8">
        <w:rPr>
          <w:rFonts w:ascii="Times New Roman" w:hAnsi="Times New Roman" w:cs="Times New Roman"/>
          <w:sz w:val="24"/>
          <w:szCs w:val="24"/>
        </w:rPr>
        <w:t>происходящих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под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воздействием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глобальных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проблем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современности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НТР</w:t>
      </w:r>
    </w:p>
    <w:p w:rsidR="00307786" w:rsidRPr="00C115B8" w:rsidRDefault="00307786" w:rsidP="00307786">
      <w:pPr>
        <w:pStyle w:val="a4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 w:rsidRPr="00C115B8">
        <w:rPr>
          <w:rFonts w:ascii="Times New Roman" w:hAnsi="Times New Roman" w:cs="Times New Roman"/>
          <w:sz w:val="24"/>
          <w:szCs w:val="24"/>
        </w:rPr>
        <w:t>Получить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знания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для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осуществления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осознанной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целенаправленной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деяте</w:t>
      </w:r>
      <w:r w:rsidR="003459B9" w:rsidRPr="00C115B8">
        <w:rPr>
          <w:rFonts w:ascii="Times New Roman" w:hAnsi="Times New Roman" w:cs="Times New Roman"/>
          <w:sz w:val="24"/>
          <w:szCs w:val="24"/>
        </w:rPr>
        <w:t>льности</w:t>
      </w:r>
      <w:r w:rsidR="003459B9" w:rsidRPr="00C115B8">
        <w:rPr>
          <w:rFonts w:ascii="Times" w:hAnsi="Times"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sz w:val="24"/>
          <w:szCs w:val="24"/>
        </w:rPr>
        <w:t>в</w:t>
      </w:r>
      <w:r w:rsidR="003459B9" w:rsidRPr="00C115B8">
        <w:rPr>
          <w:rFonts w:ascii="Times" w:hAnsi="Times"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sz w:val="24"/>
          <w:szCs w:val="24"/>
        </w:rPr>
        <w:t>области</w:t>
      </w:r>
      <w:r w:rsidR="003459B9" w:rsidRPr="00C115B8">
        <w:rPr>
          <w:rFonts w:ascii="Times" w:hAnsi="Times"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sz w:val="24"/>
          <w:szCs w:val="24"/>
        </w:rPr>
        <w:t>экономической</w:t>
      </w:r>
      <w:r w:rsidR="003459B9" w:rsidRPr="00C115B8">
        <w:rPr>
          <w:rFonts w:ascii="Times" w:hAnsi="Times"/>
          <w:sz w:val="24"/>
          <w:szCs w:val="24"/>
        </w:rPr>
        <w:t xml:space="preserve"> </w:t>
      </w:r>
      <w:r w:rsidR="003459B9" w:rsidRPr="00C115B8">
        <w:rPr>
          <w:rFonts w:ascii="Times New Roman" w:hAnsi="Times New Roman" w:cs="Times New Roman"/>
          <w:sz w:val="24"/>
          <w:szCs w:val="24"/>
        </w:rPr>
        <w:t>безопасности</w:t>
      </w:r>
      <w:r w:rsidRPr="00C115B8">
        <w:rPr>
          <w:rFonts w:ascii="Times" w:hAnsi="Times"/>
          <w:sz w:val="24"/>
          <w:szCs w:val="24"/>
        </w:rPr>
        <w:t>.</w:t>
      </w:r>
    </w:p>
    <w:p w:rsidR="00307786" w:rsidRPr="00C115B8" w:rsidRDefault="00307786" w:rsidP="00307786">
      <w:pPr>
        <w:pStyle w:val="a4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 w:rsidRPr="00C115B8">
        <w:rPr>
          <w:rFonts w:ascii="Times New Roman" w:hAnsi="Times New Roman" w:cs="Times New Roman"/>
          <w:sz w:val="24"/>
          <w:szCs w:val="24"/>
        </w:rPr>
        <w:t>Приобрести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знания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области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культуры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поведения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принятия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решений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рамках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общения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условиях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динамично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изменяющейся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деловой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среды</w:t>
      </w:r>
    </w:p>
    <w:p w:rsidR="00862527" w:rsidRPr="00C115B8" w:rsidRDefault="00307786" w:rsidP="00307786">
      <w:pPr>
        <w:pStyle w:val="a4"/>
        <w:numPr>
          <w:ilvl w:val="0"/>
          <w:numId w:val="2"/>
        </w:numPr>
        <w:jc w:val="both"/>
        <w:rPr>
          <w:rFonts w:ascii="Times" w:hAnsi="Times"/>
          <w:sz w:val="24"/>
          <w:szCs w:val="24"/>
        </w:rPr>
      </w:pPr>
      <w:r w:rsidRPr="00C115B8">
        <w:rPr>
          <w:rFonts w:ascii="Times New Roman" w:hAnsi="Times New Roman" w:cs="Times New Roman"/>
          <w:sz w:val="24"/>
          <w:szCs w:val="24"/>
        </w:rPr>
        <w:t>Приобрести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навыки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инициативного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творческого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использования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полученных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знаний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в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будущей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практической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115B8">
        <w:rPr>
          <w:rFonts w:ascii="Times" w:hAnsi="Times"/>
          <w:sz w:val="24"/>
          <w:szCs w:val="24"/>
        </w:rPr>
        <w:t xml:space="preserve"> </w:t>
      </w:r>
      <w:r w:rsidRPr="00C115B8">
        <w:rPr>
          <w:rFonts w:ascii="Times New Roman" w:hAnsi="Times New Roman" w:cs="Times New Roman"/>
          <w:sz w:val="24"/>
          <w:szCs w:val="24"/>
        </w:rPr>
        <w:t>деятельности</w:t>
      </w:r>
      <w:r w:rsidR="007558F8" w:rsidRPr="00C115B8">
        <w:rPr>
          <w:rFonts w:ascii="Times" w:hAnsi="Times"/>
          <w:sz w:val="24"/>
          <w:szCs w:val="24"/>
        </w:rPr>
        <w:t>.</w:t>
      </w:r>
    </w:p>
    <w:p w:rsidR="00C115B8" w:rsidRPr="00C115B8" w:rsidRDefault="00C115B8" w:rsidP="00C115B8">
      <w:pPr>
        <w:pStyle w:val="a4"/>
        <w:jc w:val="both"/>
        <w:rPr>
          <w:rFonts w:ascii="Times" w:hAnsi="Times"/>
          <w:sz w:val="24"/>
          <w:szCs w:val="24"/>
        </w:rPr>
      </w:pPr>
    </w:p>
    <w:p w:rsidR="00516E65" w:rsidRPr="00C115B8" w:rsidRDefault="00C115B8" w:rsidP="00C115B8">
      <w:pPr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1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0435B8" w:rsidRPr="00C115B8">
        <w:rPr>
          <w:rFonts w:ascii="Times" w:hAnsi="Times" w:cs="Times New Roman"/>
          <w:b/>
          <w:sz w:val="24"/>
          <w:szCs w:val="24"/>
        </w:rPr>
        <w:t xml:space="preserve">,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="000435B8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в</w:t>
      </w:r>
      <w:r w:rsidR="000435B8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="000435B8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0435B8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дисциплин</w:t>
      </w:r>
      <w:r w:rsidR="00516E65" w:rsidRPr="00C115B8">
        <w:rPr>
          <w:rFonts w:ascii="Times New Roman" w:hAnsi="Times New Roman" w:cs="Times New Roman"/>
          <w:b/>
          <w:sz w:val="24"/>
          <w:szCs w:val="24"/>
        </w:rPr>
        <w:t>ы</w:t>
      </w:r>
    </w:p>
    <w:p w:rsidR="00C115B8" w:rsidRPr="00C115B8" w:rsidRDefault="00C115B8" w:rsidP="00C115B8">
      <w:pPr>
        <w:pStyle w:val="a4"/>
        <w:jc w:val="both"/>
        <w:rPr>
          <w:rFonts w:ascii="Times" w:hAnsi="Times" w:cs="Times New Roman"/>
          <w:b/>
          <w:sz w:val="24"/>
          <w:szCs w:val="24"/>
        </w:rPr>
      </w:pPr>
    </w:p>
    <w:tbl>
      <w:tblPr>
        <w:tblW w:w="4730" w:type="pct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6961"/>
      </w:tblGrid>
      <w:tr w:rsidR="00516E65" w:rsidRPr="00C115B8" w:rsidTr="00C115B8">
        <w:trPr>
          <w:jc w:val="center"/>
        </w:trPr>
        <w:tc>
          <w:tcPr>
            <w:tcW w:w="1973" w:type="dxa"/>
            <w:vAlign w:val="center"/>
          </w:tcPr>
          <w:p w:rsidR="00C115B8" w:rsidRDefault="00516E65" w:rsidP="00D6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6E65" w:rsidRPr="00C115B8" w:rsidRDefault="00516E65" w:rsidP="00D66EEC">
            <w:pPr>
              <w:jc w:val="center"/>
              <w:rPr>
                <w:rFonts w:ascii="Times" w:hAnsi="Times"/>
                <w:sz w:val="24"/>
                <w:szCs w:val="24"/>
                <w:vertAlign w:val="superscript"/>
              </w:rPr>
            </w:pPr>
            <w:r w:rsidRPr="00C115B8">
              <w:rPr>
                <w:rFonts w:ascii="Times" w:hAnsi="Times"/>
                <w:sz w:val="28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Cs w:val="20"/>
              </w:rPr>
              <w:t>компетенции</w:t>
            </w:r>
          </w:p>
        </w:tc>
        <w:tc>
          <w:tcPr>
            <w:tcW w:w="7081" w:type="dxa"/>
            <w:vAlign w:val="center"/>
          </w:tcPr>
          <w:p w:rsidR="00516E65" w:rsidRPr="00C115B8" w:rsidRDefault="00516E65" w:rsidP="00D66EE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115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516E65" w:rsidRPr="00C115B8" w:rsidTr="00C115B8">
        <w:trPr>
          <w:jc w:val="center"/>
        </w:trPr>
        <w:tc>
          <w:tcPr>
            <w:tcW w:w="1973" w:type="dxa"/>
            <w:vAlign w:val="center"/>
          </w:tcPr>
          <w:p w:rsidR="00516E65" w:rsidRPr="00C115B8" w:rsidRDefault="00516E65" w:rsidP="00D66EE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C115B8">
              <w:rPr>
                <w:rFonts w:ascii="Times" w:hAnsi="Times"/>
                <w:b/>
                <w:sz w:val="24"/>
                <w:szCs w:val="24"/>
              </w:rPr>
              <w:t>-4</w:t>
            </w:r>
          </w:p>
        </w:tc>
        <w:tc>
          <w:tcPr>
            <w:tcW w:w="7081" w:type="dxa"/>
            <w:vAlign w:val="center"/>
          </w:tcPr>
          <w:p w:rsidR="00516E65" w:rsidRPr="00C115B8" w:rsidRDefault="00516E65" w:rsidP="00D66EEC">
            <w:pPr>
              <w:jc w:val="both"/>
              <w:rPr>
                <w:rFonts w:ascii="Times" w:eastAsia="Calibri" w:hAnsi="Times"/>
                <w:b/>
                <w:sz w:val="24"/>
                <w:szCs w:val="24"/>
              </w:rPr>
            </w:pP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Способность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философских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формирования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мировоззренческой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позиции</w:t>
            </w:r>
          </w:p>
        </w:tc>
      </w:tr>
      <w:tr w:rsidR="00516E65" w:rsidRPr="00C115B8" w:rsidTr="00C115B8">
        <w:trPr>
          <w:trHeight w:val="1072"/>
          <w:jc w:val="center"/>
        </w:trPr>
        <w:tc>
          <w:tcPr>
            <w:tcW w:w="1973" w:type="dxa"/>
            <w:vAlign w:val="center"/>
          </w:tcPr>
          <w:p w:rsidR="00516E65" w:rsidRPr="00C115B8" w:rsidRDefault="00516E65" w:rsidP="00D66EEC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16E65" w:rsidRPr="00C115B8" w:rsidRDefault="00516E65" w:rsidP="00D66EEC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C115B8"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  <w:t>-5</w:t>
            </w:r>
          </w:p>
          <w:p w:rsidR="00516E65" w:rsidRPr="00C115B8" w:rsidRDefault="00516E65" w:rsidP="00D66EEC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1" w:type="dxa"/>
            <w:vAlign w:val="center"/>
          </w:tcPr>
          <w:p w:rsidR="00516E65" w:rsidRPr="00C115B8" w:rsidRDefault="00516E65" w:rsidP="00516E65">
            <w:pPr>
              <w:jc w:val="both"/>
              <w:rPr>
                <w:rFonts w:ascii="Times" w:eastAsia="Calibri" w:hAnsi="Times"/>
                <w:sz w:val="24"/>
                <w:szCs w:val="24"/>
                <w:highlight w:val="yellow"/>
              </w:rPr>
            </w:pP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,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воспринимая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,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,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конфессиональные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,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предупреждать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разрешать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конфликтные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процессе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>.</w:t>
            </w:r>
            <w:r w:rsidRPr="00C115B8">
              <w:rPr>
                <w:rFonts w:ascii="Times" w:eastAsia="Calibri" w:hAnsi="Times"/>
                <w:sz w:val="24"/>
                <w:szCs w:val="24"/>
                <w:highlight w:val="yellow"/>
              </w:rPr>
              <w:t xml:space="preserve"> </w:t>
            </w:r>
          </w:p>
          <w:p w:rsidR="00516E65" w:rsidRPr="00C115B8" w:rsidRDefault="00516E65" w:rsidP="00D66EEC">
            <w:pP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6E65" w:rsidRPr="00C115B8" w:rsidTr="00C115B8">
        <w:trPr>
          <w:trHeight w:val="1072"/>
          <w:jc w:val="center"/>
        </w:trPr>
        <w:tc>
          <w:tcPr>
            <w:tcW w:w="1973" w:type="dxa"/>
            <w:vAlign w:val="center"/>
          </w:tcPr>
          <w:p w:rsidR="00516E65" w:rsidRPr="00C115B8" w:rsidRDefault="00516E65" w:rsidP="00516E65">
            <w:pPr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5B8"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C11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ПК</w:t>
            </w:r>
            <w:r w:rsidRPr="00C115B8">
              <w:rPr>
                <w:rFonts w:ascii="Times" w:hAnsi="Times"/>
                <w:b/>
                <w:color w:val="000000"/>
                <w:sz w:val="24"/>
                <w:szCs w:val="24"/>
                <w:shd w:val="clear" w:color="auto" w:fill="FFFFFF"/>
              </w:rPr>
              <w:t>-19</w:t>
            </w:r>
          </w:p>
        </w:tc>
        <w:tc>
          <w:tcPr>
            <w:tcW w:w="7081" w:type="dxa"/>
            <w:vAlign w:val="center"/>
          </w:tcPr>
          <w:p w:rsidR="00516E65" w:rsidRPr="00C115B8" w:rsidRDefault="00516E65" w:rsidP="00516E65">
            <w:pPr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Способность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решении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профессиональных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психологические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,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115B8">
              <w:rPr>
                <w:rFonts w:ascii="Times" w:eastAsia="Calibri" w:hAnsi="Times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</w:t>
            </w:r>
          </w:p>
          <w:p w:rsidR="00516E65" w:rsidRPr="00C115B8" w:rsidRDefault="00516E65" w:rsidP="00516E65">
            <w:pPr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C115B8" w:rsidRDefault="000435B8" w:rsidP="00516E65">
      <w:pPr>
        <w:pStyle w:val="a4"/>
        <w:jc w:val="both"/>
        <w:rPr>
          <w:rFonts w:cs="Times New Roman"/>
          <w:b/>
          <w:sz w:val="24"/>
          <w:szCs w:val="24"/>
        </w:rPr>
      </w:pPr>
      <w:r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516E65" w:rsidRPr="00C115B8">
        <w:rPr>
          <w:rFonts w:ascii="Times" w:hAnsi="Times" w:cs="Times New Roman"/>
          <w:b/>
          <w:sz w:val="24"/>
          <w:szCs w:val="24"/>
        </w:rPr>
        <w:t xml:space="preserve">             </w:t>
      </w:r>
    </w:p>
    <w:p w:rsidR="000435B8" w:rsidRPr="00C115B8" w:rsidRDefault="00C115B8" w:rsidP="00C115B8">
      <w:pPr>
        <w:jc w:val="both"/>
        <w:rPr>
          <w:rFonts w:ascii="Times" w:hAnsi="Times" w:cs="Times New Roman"/>
          <w:b/>
          <w:sz w:val="24"/>
          <w:szCs w:val="24"/>
        </w:rPr>
      </w:pPr>
      <w:r w:rsidRPr="00C115B8">
        <w:rPr>
          <w:rFonts w:cs="Times New Roman"/>
          <w:b/>
          <w:sz w:val="24"/>
          <w:szCs w:val="24"/>
        </w:rPr>
        <w:t>3.</w:t>
      </w:r>
      <w:r w:rsidR="00084D77" w:rsidRPr="00C115B8">
        <w:rPr>
          <w:rFonts w:ascii="Times" w:hAnsi="Times" w:cs="Times New Roman"/>
          <w:sz w:val="24"/>
          <w:szCs w:val="24"/>
        </w:rPr>
        <w:t xml:space="preserve"> 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435B8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4456A6" w:rsidRPr="00C115B8">
        <w:rPr>
          <w:rFonts w:ascii="Times New Roman" w:hAnsi="Times New Roman" w:cs="Times New Roman"/>
          <w:b/>
          <w:sz w:val="24"/>
          <w:szCs w:val="24"/>
        </w:rPr>
        <w:t>учебной</w:t>
      </w:r>
      <w:r w:rsidR="001373D9" w:rsidRPr="00C115B8">
        <w:rPr>
          <w:rFonts w:ascii="Times" w:hAnsi="Times" w:cs="Times New Roman"/>
          <w:b/>
          <w:sz w:val="24"/>
          <w:szCs w:val="24"/>
        </w:rPr>
        <w:t xml:space="preserve"> </w:t>
      </w:r>
      <w:r w:rsidR="001373D9" w:rsidRPr="00C115B8">
        <w:rPr>
          <w:rFonts w:ascii="Times New Roman" w:hAnsi="Times New Roman" w:cs="Times New Roman"/>
          <w:b/>
          <w:sz w:val="24"/>
          <w:szCs w:val="24"/>
        </w:rPr>
        <w:t>д</w:t>
      </w:r>
      <w:r w:rsidR="000435B8" w:rsidRPr="00C115B8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077487" w:rsidRPr="00C115B8" w:rsidRDefault="00077487" w:rsidP="00077487">
      <w:pPr>
        <w:pStyle w:val="a4"/>
        <w:rPr>
          <w:rFonts w:ascii="Times" w:hAnsi="Times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7546"/>
      </w:tblGrid>
      <w:tr w:rsidR="000435B8" w:rsidRPr="00C115B8" w:rsidTr="00C115B8">
        <w:tc>
          <w:tcPr>
            <w:tcW w:w="1526" w:type="dxa"/>
          </w:tcPr>
          <w:p w:rsidR="000435B8" w:rsidRPr="00C115B8" w:rsidRDefault="000435B8" w:rsidP="00C115B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>/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46" w:type="dxa"/>
          </w:tcPr>
          <w:p w:rsidR="000435B8" w:rsidRPr="00C115B8" w:rsidRDefault="000435B8" w:rsidP="00C908A4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0435B8" w:rsidRPr="00C115B8" w:rsidTr="00C115B8">
        <w:tc>
          <w:tcPr>
            <w:tcW w:w="1526" w:type="dxa"/>
          </w:tcPr>
          <w:p w:rsidR="000435B8" w:rsidRPr="00C115B8" w:rsidRDefault="000435B8" w:rsidP="00C115B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0435B8" w:rsidRPr="00C115B8" w:rsidRDefault="00365F01" w:rsidP="00084F8D">
            <w:pPr>
              <w:rPr>
                <w:rFonts w:ascii="Times" w:hAnsi="Times" w:cs="Times New Roman"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</w:tr>
      <w:tr w:rsidR="000435B8" w:rsidRPr="00C115B8" w:rsidTr="00C115B8">
        <w:tc>
          <w:tcPr>
            <w:tcW w:w="1526" w:type="dxa"/>
          </w:tcPr>
          <w:p w:rsidR="000435B8" w:rsidRPr="00C115B8" w:rsidRDefault="000435B8" w:rsidP="00C115B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6" w:type="dxa"/>
          </w:tcPr>
          <w:p w:rsidR="000435B8" w:rsidRPr="00C115B8" w:rsidRDefault="00365F01" w:rsidP="00C908A4">
            <w:pPr>
              <w:rPr>
                <w:rFonts w:ascii="Times" w:hAnsi="Times" w:cs="Times New Roman"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</w:tr>
      <w:tr w:rsidR="000435B8" w:rsidRPr="00C115B8" w:rsidTr="00C115B8">
        <w:tc>
          <w:tcPr>
            <w:tcW w:w="1526" w:type="dxa"/>
          </w:tcPr>
          <w:p w:rsidR="000435B8" w:rsidRPr="00C115B8" w:rsidRDefault="000435B8" w:rsidP="00C115B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C115B8">
              <w:rPr>
                <w:rFonts w:ascii="Times" w:hAnsi="Time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6" w:type="dxa"/>
          </w:tcPr>
          <w:p w:rsidR="000435B8" w:rsidRPr="00C115B8" w:rsidRDefault="00365F01" w:rsidP="00A03234">
            <w:pPr>
              <w:rPr>
                <w:rFonts w:ascii="Times" w:hAnsi="Times" w:cs="Times New Roman"/>
                <w:sz w:val="24"/>
                <w:szCs w:val="24"/>
              </w:rPr>
            </w:pPr>
            <w:r w:rsidRPr="00C115B8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282CF0" w:rsidRPr="00C115B8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r w:rsidR="00282CF0"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82CF0" w:rsidRPr="00C115B8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="00282CF0" w:rsidRPr="00C115B8">
              <w:rPr>
                <w:rFonts w:ascii="Times" w:hAnsi="Times" w:cs="Times New Roman"/>
                <w:sz w:val="24"/>
                <w:szCs w:val="24"/>
              </w:rPr>
              <w:t xml:space="preserve">: </w:t>
            </w:r>
            <w:r w:rsidR="00282CF0" w:rsidRPr="00C115B8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282CF0"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82CF0" w:rsidRPr="00C11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CF0" w:rsidRPr="00C115B8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282CF0" w:rsidRPr="00C115B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</w:tr>
      <w:tr w:rsidR="000435B8" w:rsidRPr="00C115B8" w:rsidTr="00C115B8">
        <w:tc>
          <w:tcPr>
            <w:tcW w:w="1526" w:type="dxa"/>
          </w:tcPr>
          <w:p w:rsidR="000435B8" w:rsidRPr="00C115B8" w:rsidRDefault="000435B8" w:rsidP="00C115B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7546" w:type="dxa"/>
          </w:tcPr>
          <w:p w:rsidR="000435B8" w:rsidRPr="00C115B8" w:rsidRDefault="000435B8" w:rsidP="00C908A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:rsidR="00C115B8" w:rsidRDefault="00C115B8" w:rsidP="00051800">
      <w:pPr>
        <w:rPr>
          <w:rFonts w:ascii="Times New Roman" w:hAnsi="Times New Roman" w:cs="Times New Roman"/>
          <w:b/>
          <w:sz w:val="24"/>
          <w:szCs w:val="24"/>
        </w:rPr>
      </w:pPr>
    </w:p>
    <w:p w:rsidR="00267CC5" w:rsidRPr="00C115B8" w:rsidRDefault="00C115B8" w:rsidP="00051800">
      <w:pPr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7CC5" w:rsidRPr="00C115B8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267CC5" w:rsidRPr="00C115B8">
        <w:rPr>
          <w:rFonts w:ascii="Times" w:hAnsi="Times"/>
          <w:b/>
          <w:sz w:val="24"/>
          <w:szCs w:val="24"/>
        </w:rPr>
        <w:t xml:space="preserve"> </w:t>
      </w:r>
      <w:r w:rsidR="00267CC5" w:rsidRPr="00C115B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267CC5" w:rsidRPr="00C115B8">
        <w:rPr>
          <w:rFonts w:ascii="Times" w:hAnsi="Times"/>
          <w:sz w:val="24"/>
          <w:szCs w:val="24"/>
        </w:rPr>
        <w:t xml:space="preserve">: </w:t>
      </w:r>
      <w:r w:rsidR="00267CC5" w:rsidRPr="00C115B8">
        <w:rPr>
          <w:rFonts w:ascii="Times New Roman" w:hAnsi="Times New Roman" w:cs="Times New Roman"/>
          <w:b/>
          <w:sz w:val="24"/>
          <w:szCs w:val="24"/>
          <w:u w:val="single"/>
        </w:rPr>
        <w:t>зачет</w:t>
      </w:r>
    </w:p>
    <w:sectPr w:rsidR="00267CC5" w:rsidRPr="00C115B8" w:rsidSect="00C115B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ECE"/>
    <w:multiLevelType w:val="hybridMultilevel"/>
    <w:tmpl w:val="CB1A3248"/>
    <w:lvl w:ilvl="0" w:tplc="882EB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A42"/>
    <w:multiLevelType w:val="hybridMultilevel"/>
    <w:tmpl w:val="9A06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35B8"/>
    <w:rsid w:val="00027CAE"/>
    <w:rsid w:val="000435B8"/>
    <w:rsid w:val="00051800"/>
    <w:rsid w:val="00077487"/>
    <w:rsid w:val="00084D77"/>
    <w:rsid w:val="00084F8D"/>
    <w:rsid w:val="0009408A"/>
    <w:rsid w:val="000A6E2C"/>
    <w:rsid w:val="000B6198"/>
    <w:rsid w:val="001373D9"/>
    <w:rsid w:val="00244E61"/>
    <w:rsid w:val="00267CC5"/>
    <w:rsid w:val="00282CF0"/>
    <w:rsid w:val="002C3ED1"/>
    <w:rsid w:val="00307786"/>
    <w:rsid w:val="003459B9"/>
    <w:rsid w:val="00365F01"/>
    <w:rsid w:val="004456A6"/>
    <w:rsid w:val="00497127"/>
    <w:rsid w:val="004C3295"/>
    <w:rsid w:val="00516E65"/>
    <w:rsid w:val="00562B40"/>
    <w:rsid w:val="00596BAA"/>
    <w:rsid w:val="005A43DB"/>
    <w:rsid w:val="00633208"/>
    <w:rsid w:val="006E169F"/>
    <w:rsid w:val="007558F8"/>
    <w:rsid w:val="007B1CD5"/>
    <w:rsid w:val="00862527"/>
    <w:rsid w:val="008E27B7"/>
    <w:rsid w:val="008E3D87"/>
    <w:rsid w:val="009343CC"/>
    <w:rsid w:val="00951DA9"/>
    <w:rsid w:val="009D45A8"/>
    <w:rsid w:val="009E6D27"/>
    <w:rsid w:val="00A03234"/>
    <w:rsid w:val="00A52246"/>
    <w:rsid w:val="00A84023"/>
    <w:rsid w:val="00BD2BA3"/>
    <w:rsid w:val="00C115B8"/>
    <w:rsid w:val="00C2700F"/>
    <w:rsid w:val="00C535CB"/>
    <w:rsid w:val="00C85099"/>
    <w:rsid w:val="00CB49A1"/>
    <w:rsid w:val="00CF7359"/>
    <w:rsid w:val="00D25411"/>
    <w:rsid w:val="00D61978"/>
    <w:rsid w:val="00D87E2A"/>
    <w:rsid w:val="00E1221D"/>
    <w:rsid w:val="00E52CE2"/>
    <w:rsid w:val="00E5680B"/>
    <w:rsid w:val="00F16C1D"/>
    <w:rsid w:val="00F54079"/>
    <w:rsid w:val="00F6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6595-A1E9-49B6-9153-810C5CAC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kovalova</dc:creator>
  <cp:lastModifiedBy>Кафедра Ф</cp:lastModifiedBy>
  <cp:revision>13</cp:revision>
  <dcterms:created xsi:type="dcterms:W3CDTF">2016-11-11T22:04:00Z</dcterms:created>
  <dcterms:modified xsi:type="dcterms:W3CDTF">2019-02-05T16:13:00Z</dcterms:modified>
</cp:coreProperties>
</file>