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6457" w:rsidP="0021104B">
            <w:pPr>
              <w:jc w:val="center"/>
              <w:rPr>
                <w:b/>
                <w:sz w:val="26"/>
                <w:szCs w:val="26"/>
              </w:rPr>
            </w:pPr>
            <w:r w:rsidRPr="007A6457">
              <w:rPr>
                <w:b/>
                <w:sz w:val="26"/>
                <w:szCs w:val="26"/>
              </w:rPr>
              <w:t>Соци</w:t>
            </w:r>
            <w:r w:rsidR="0021104B">
              <w:rPr>
                <w:b/>
                <w:sz w:val="26"/>
                <w:szCs w:val="26"/>
              </w:rPr>
              <w:t>ология современных цифровых медиа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D561A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1104B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6D56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6D56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21104B">
        <w:rPr>
          <w:sz w:val="24"/>
          <w:szCs w:val="24"/>
        </w:rPr>
        <w:t>Социология современных цифровых медиа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21104B">
        <w:rPr>
          <w:sz w:val="24"/>
          <w:szCs w:val="24"/>
        </w:rPr>
        <w:t>восьмом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1A1078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6D56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1104B" w:rsidP="006D561A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6D56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1104B" w:rsidRPr="00D5517D" w:rsidRDefault="0021104B" w:rsidP="006D561A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Социология современных цифровых медиа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21104B" w:rsidRPr="006417DC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>
        <w:rPr>
          <w:rFonts w:eastAsia="Times New Roman"/>
          <w:sz w:val="24"/>
          <w:szCs w:val="24"/>
        </w:rPr>
        <w:t>современных цифровых медиа</w:t>
      </w:r>
      <w:r w:rsidRPr="006417DC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представление о </w:t>
      </w:r>
      <w:r>
        <w:rPr>
          <w:rFonts w:eastAsia="Times New Roman"/>
          <w:sz w:val="24"/>
          <w:szCs w:val="24"/>
        </w:rPr>
        <w:t>специфике цифровой медиа среды</w:t>
      </w:r>
      <w:r w:rsidRPr="006417DC">
        <w:rPr>
          <w:rFonts w:eastAsia="Times New Roman"/>
          <w:sz w:val="24"/>
          <w:szCs w:val="24"/>
        </w:rPr>
        <w:t xml:space="preserve">, методологии и методах </w:t>
      </w:r>
      <w:r>
        <w:rPr>
          <w:rFonts w:eastAsia="Times New Roman"/>
          <w:sz w:val="24"/>
          <w:szCs w:val="24"/>
        </w:rPr>
        <w:t>ее</w:t>
      </w:r>
      <w:r w:rsidRPr="006417DC">
        <w:rPr>
          <w:rFonts w:eastAsia="Times New Roman"/>
          <w:sz w:val="24"/>
          <w:szCs w:val="24"/>
        </w:rPr>
        <w:t xml:space="preserve"> изучения</w:t>
      </w:r>
    </w:p>
    <w:p w:rsidR="0021104B" w:rsidRPr="00453F05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обучение студентов теоретическим и прикладным аспектам социологии </w:t>
      </w:r>
      <w:r>
        <w:rPr>
          <w:rFonts w:eastAsia="Times New Roman"/>
          <w:sz w:val="24"/>
          <w:szCs w:val="24"/>
        </w:rPr>
        <w:t>современных цифровых медиа</w:t>
      </w:r>
      <w:r w:rsidRPr="00453F05">
        <w:rPr>
          <w:rFonts w:eastAsia="Times New Roman"/>
          <w:sz w:val="24"/>
          <w:szCs w:val="24"/>
        </w:rPr>
        <w:t>;</w:t>
      </w:r>
    </w:p>
    <w:p w:rsidR="0021104B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8742E">
        <w:rPr>
          <w:rFonts w:eastAsia="Times New Roman"/>
          <w:sz w:val="24"/>
          <w:szCs w:val="24"/>
        </w:rPr>
        <w:t>мение использовать основные положения социологических теорий и пр</w:t>
      </w:r>
      <w:r>
        <w:rPr>
          <w:rFonts w:eastAsia="Times New Roman"/>
          <w:sz w:val="24"/>
          <w:szCs w:val="24"/>
        </w:rPr>
        <w:t>и анализе социальных процессов</w:t>
      </w:r>
      <w:r w:rsidRPr="00453F05">
        <w:rPr>
          <w:rFonts w:eastAsia="Times New Roman"/>
          <w:sz w:val="24"/>
          <w:szCs w:val="24"/>
        </w:rPr>
        <w:t>;</w:t>
      </w:r>
    </w:p>
    <w:p w:rsidR="0021104B" w:rsidRPr="00195C40" w:rsidRDefault="0021104B" w:rsidP="006D561A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</w:p>
    <w:p w:rsidR="0021104B" w:rsidRPr="00814B60" w:rsidRDefault="0021104B" w:rsidP="006D561A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1104B" w:rsidRDefault="0021104B" w:rsidP="00B1048F">
      <w:pPr>
        <w:pStyle w:val="2"/>
        <w:numPr>
          <w:ilvl w:val="0"/>
          <w:numId w:val="0"/>
        </w:numPr>
        <w:ind w:left="709"/>
      </w:pPr>
    </w:p>
    <w:p w:rsidR="0021104B" w:rsidRDefault="0021104B" w:rsidP="0021104B"/>
    <w:p w:rsidR="0021104B" w:rsidRDefault="0021104B" w:rsidP="0021104B"/>
    <w:p w:rsidR="0021104B" w:rsidRPr="0021104B" w:rsidRDefault="0021104B" w:rsidP="0021104B"/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4398"/>
      </w:tblGrid>
      <w:tr w:rsidR="0021104B" w:rsidRPr="00230144" w:rsidTr="00314224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Pr="002E16C0" w:rsidRDefault="0021104B" w:rsidP="003142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Pr="00230144" w:rsidRDefault="0021104B" w:rsidP="00314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21104B" w:rsidRPr="00230144" w:rsidRDefault="0021104B" w:rsidP="00314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Default="0021104B" w:rsidP="003142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1104B" w:rsidRPr="002E16C0" w:rsidRDefault="0021104B" w:rsidP="003142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1104B" w:rsidRPr="00230144" w:rsidTr="00314224">
        <w:trPr>
          <w:trHeight w:val="53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К-1</w:t>
            </w:r>
          </w:p>
          <w:p w:rsidR="0021104B" w:rsidRPr="00A97099" w:rsidRDefault="0021104B" w:rsidP="00314224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C1E6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21104B" w:rsidRPr="00503805" w:rsidRDefault="0021104B" w:rsidP="00314224">
            <w:pPr>
              <w:rPr>
                <w:rStyle w:val="fontstyle01"/>
                <w:rFonts w:ascii="Times New Roman" w:hAnsi="Times New Roman"/>
              </w:rPr>
            </w:pPr>
            <w:r w:rsidRPr="00AC1E6F">
              <w:rPr>
                <w:rStyle w:val="fontstyle01"/>
                <w:rFonts w:ascii="Times New Roman" w:hAnsi="Times New Roman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Pr="003B3BCC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21104B" w:rsidRPr="00230144" w:rsidTr="00314224">
        <w:trPr>
          <w:trHeight w:val="53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04B" w:rsidRPr="00546065" w:rsidRDefault="0021104B" w:rsidP="003142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21104B" w:rsidRPr="00C769B0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21104B" w:rsidRPr="00230144" w:rsidTr="00314224">
        <w:trPr>
          <w:trHeight w:val="5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21104B" w:rsidRPr="00CB000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ИД-УК-9.1</w:t>
            </w:r>
          </w:p>
          <w:p w:rsidR="0021104B" w:rsidRPr="00C769B0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Pr="00663A50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21104B" w:rsidRPr="00230144" w:rsidTr="00314224">
        <w:trPr>
          <w:trHeight w:val="57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color w:val="000000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21104B" w:rsidRPr="00230144" w:rsidTr="00314224">
        <w:trPr>
          <w:trHeight w:val="225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A645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EC6912" w:rsidRDefault="0021104B" w:rsidP="003142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ля решения исследовательских и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21104B" w:rsidRPr="00230144" w:rsidTr="00314224">
        <w:trPr>
          <w:trHeight w:val="2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647144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21104B" w:rsidRDefault="0021104B" w:rsidP="0021104B"/>
    <w:p w:rsidR="0021104B" w:rsidRPr="009B6950" w:rsidRDefault="0021104B" w:rsidP="0021104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21104B" w:rsidRPr="00560461" w:rsidRDefault="0021104B" w:rsidP="006D561A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1104B" w:rsidRPr="00560461" w:rsidRDefault="0021104B" w:rsidP="006D561A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104B" w:rsidRPr="00230144" w:rsidTr="00314224">
        <w:trPr>
          <w:trHeight w:val="340"/>
        </w:trPr>
        <w:tc>
          <w:tcPr>
            <w:tcW w:w="3969" w:type="dxa"/>
            <w:vAlign w:val="center"/>
          </w:tcPr>
          <w:p w:rsidR="0021104B" w:rsidRPr="00230144" w:rsidRDefault="0021104B" w:rsidP="00314224">
            <w:r w:rsidRPr="002301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1104B" w:rsidRPr="00230144" w:rsidRDefault="0021104B" w:rsidP="0031422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1104B" w:rsidRPr="00230144" w:rsidRDefault="0021104B" w:rsidP="00314224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1104B" w:rsidRPr="00230144" w:rsidRDefault="0021104B" w:rsidP="0031422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1104B" w:rsidRPr="00230144" w:rsidRDefault="0021104B" w:rsidP="00314224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21104B" w:rsidRPr="004A73BB" w:rsidRDefault="0021104B" w:rsidP="0021104B">
      <w:pPr>
        <w:pStyle w:val="2"/>
        <w:numPr>
          <w:ilvl w:val="0"/>
          <w:numId w:val="0"/>
        </w:numPr>
        <w:ind w:left="709"/>
        <w:rPr>
          <w:i/>
        </w:rPr>
      </w:pPr>
    </w:p>
    <w:p w:rsidR="0021104B" w:rsidRPr="00FD2027" w:rsidRDefault="0021104B" w:rsidP="0021104B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1104B" w:rsidRPr="00230144" w:rsidTr="0031422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1104B" w:rsidRPr="00230144" w:rsidRDefault="0021104B" w:rsidP="0031422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104B" w:rsidRPr="00230144" w:rsidTr="0031422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1104B" w:rsidRPr="00230144" w:rsidRDefault="0021104B" w:rsidP="0031422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1104B" w:rsidRPr="00230144" w:rsidRDefault="0021104B" w:rsidP="0031422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1104B" w:rsidRPr="00230144" w:rsidRDefault="0021104B" w:rsidP="0031422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104B" w:rsidRPr="00230144" w:rsidTr="0031422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1104B" w:rsidRPr="00230144" w:rsidRDefault="0021104B" w:rsidP="00314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1104B" w:rsidRPr="00230144" w:rsidRDefault="0021104B" w:rsidP="00314224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104B" w:rsidRPr="00230144" w:rsidTr="00314224">
        <w:trPr>
          <w:cantSplit/>
          <w:trHeight w:val="227"/>
        </w:trPr>
        <w:tc>
          <w:tcPr>
            <w:tcW w:w="1943" w:type="dxa"/>
          </w:tcPr>
          <w:p w:rsidR="0021104B" w:rsidRPr="00230144" w:rsidRDefault="0021104B" w:rsidP="00314224">
            <w:r>
              <w:t>8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27</w:t>
            </w:r>
          </w:p>
        </w:tc>
      </w:tr>
      <w:tr w:rsidR="0021104B" w:rsidRPr="00230144" w:rsidTr="00314224">
        <w:trPr>
          <w:cantSplit/>
          <w:trHeight w:val="227"/>
        </w:trPr>
        <w:tc>
          <w:tcPr>
            <w:tcW w:w="1943" w:type="dxa"/>
          </w:tcPr>
          <w:p w:rsidR="0021104B" w:rsidRPr="00230144" w:rsidRDefault="0021104B" w:rsidP="00314224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3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21104B" w:rsidRPr="00230144" w:rsidRDefault="0021104B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1104B" w:rsidRPr="00230144" w:rsidRDefault="0021104B" w:rsidP="00314224">
            <w:pPr>
              <w:ind w:left="28"/>
              <w:jc w:val="center"/>
            </w:pPr>
            <w:r>
              <w:t>27</w:t>
            </w:r>
          </w:p>
        </w:tc>
      </w:tr>
    </w:tbl>
    <w:p w:rsidR="0021104B" w:rsidRDefault="0021104B" w:rsidP="0021104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21104B" w:rsidRDefault="0021104B" w:rsidP="0021104B">
      <w:pPr>
        <w:pStyle w:val="1"/>
        <w:numPr>
          <w:ilvl w:val="0"/>
          <w:numId w:val="0"/>
        </w:numPr>
        <w:ind w:left="710"/>
      </w:pPr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104B" w:rsidRPr="008448CC" w:rsidRDefault="0021104B" w:rsidP="00314224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1104B" w:rsidRPr="00B6294E" w:rsidRDefault="0021104B" w:rsidP="00314224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D23872" w:rsidRDefault="0021104B" w:rsidP="0031422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/>
                <w:bCs/>
                <w:i/>
              </w:rPr>
            </w:pPr>
            <w:r w:rsidRPr="00C6088E">
              <w:rPr>
                <w:b/>
              </w:rPr>
              <w:t xml:space="preserve">Возникновение и становление </w:t>
            </w:r>
            <w:r>
              <w:rPr>
                <w:b/>
              </w:rPr>
              <w:t>цифровой медиасреды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Основные понятия медиаэкономики и структура современного медиарынка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Ключевые особенности медиапотребления в условиях цифровизации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06762B" w:rsidRDefault="0021104B" w:rsidP="0021104B">
            <w:pPr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>Медиахолдинги в «</w:t>
            </w:r>
            <w:r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Pr="003B3BCC">
              <w:rPr>
                <w:shd w:val="clear" w:color="auto" w:fill="FFFFFF"/>
              </w:rPr>
              <w:t xml:space="preserve"> мире: диверсификация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в медиаиндустрии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21104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D23872" w:rsidRDefault="0021104B" w:rsidP="003142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/>
                <w:bCs/>
                <w:i/>
              </w:rPr>
            </w:pPr>
            <w:r w:rsidRPr="00B546D5">
              <w:rPr>
                <w:b/>
              </w:rPr>
              <w:t>Основные</w:t>
            </w:r>
            <w:r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>
              <w:rPr>
                <w:b/>
              </w:rPr>
              <w:t>цифровой медиасреды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21104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6088E">
              <w:rPr>
                <w:shd w:val="clear" w:color="auto" w:fill="FFFFFF"/>
              </w:rPr>
              <w:t>Медиапланирование в современных цифровых</w:t>
            </w:r>
            <w:r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 w:rsidRPr="00C6088E">
              <w:rPr>
                <w:shd w:val="clear" w:color="auto" w:fill="FFFFFF"/>
              </w:rPr>
              <w:t>Технология подготовки мультиформатных медиатекстов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314224"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21104B">
            <w:pPr>
              <w:autoSpaceDE w:val="0"/>
              <w:autoSpaceDN w:val="0"/>
              <w:adjustRightInd w:val="0"/>
            </w:pPr>
            <w:r w:rsidRPr="00C6088E">
              <w:rPr>
                <w:shd w:val="clear" w:color="auto" w:fill="FFFFFF"/>
              </w:rPr>
              <w:t>Медиаэкономика в современном обществе. Медиаиндустрии и европеизация</w:t>
            </w:r>
          </w:p>
        </w:tc>
      </w:tr>
    </w:tbl>
    <w:p w:rsidR="0021104B" w:rsidRDefault="0021104B" w:rsidP="0021104B">
      <w:pPr>
        <w:rPr>
          <w:b/>
        </w:rPr>
      </w:pPr>
      <w:bookmarkStart w:id="11" w:name="_GoBack"/>
      <w:bookmarkEnd w:id="11"/>
    </w:p>
    <w:p w:rsidR="0021104B" w:rsidRPr="006853DB" w:rsidRDefault="0021104B" w:rsidP="0021104B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21104B" w:rsidRPr="00B0418F" w:rsidRDefault="0021104B" w:rsidP="0021104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1104B" w:rsidRPr="002A2399" w:rsidRDefault="0021104B" w:rsidP="002110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1104B" w:rsidRPr="00D034E0" w:rsidTr="0031422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14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21104B" w:rsidRPr="00D034E0" w:rsidRDefault="0021104B" w:rsidP="00314224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21104B" w:rsidRPr="00D034E0" w:rsidRDefault="0021104B" w:rsidP="00314224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21104B" w:rsidRPr="00D034E0" w:rsidRDefault="0021104B" w:rsidP="0031422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21104B" w:rsidRPr="000E023F" w:rsidRDefault="0021104B" w:rsidP="006D561A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21104B" w:rsidRPr="008448CC" w:rsidTr="00314224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104B" w:rsidRPr="008448CC" w:rsidTr="00314224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21104B" w:rsidRDefault="0021104B" w:rsidP="003142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21104B" w:rsidRDefault="0021104B" w:rsidP="003142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1104B" w:rsidRPr="008448CC" w:rsidTr="00314224">
        <w:trPr>
          <w:trHeight w:val="517"/>
        </w:trPr>
        <w:tc>
          <w:tcPr>
            <w:tcW w:w="1667" w:type="pct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</w:p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21104B" w:rsidRPr="008448CC" w:rsidRDefault="0021104B" w:rsidP="00314224">
            <w:pPr>
              <w:rPr>
                <w:iCs/>
              </w:rPr>
            </w:pPr>
          </w:p>
        </w:tc>
      </w:tr>
      <w:tr w:rsidR="0021104B" w:rsidRPr="008448CC" w:rsidTr="0031422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  <w:lang w:val="en-US"/>
              </w:rPr>
            </w:pPr>
          </w:p>
        </w:tc>
      </w:tr>
      <w:tr w:rsidR="0021104B" w:rsidRPr="008448CC" w:rsidTr="0031422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1104B" w:rsidRPr="001D45D6" w:rsidRDefault="0021104B" w:rsidP="0031422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  <w:lang w:val="en-US"/>
              </w:rPr>
            </w:pPr>
          </w:p>
        </w:tc>
      </w:tr>
      <w:tr w:rsidR="0021104B" w:rsidRPr="008448CC" w:rsidTr="00314224">
        <w:trPr>
          <w:trHeight w:val="533"/>
        </w:trPr>
        <w:tc>
          <w:tcPr>
            <w:tcW w:w="1667" w:type="pct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21104B" w:rsidRDefault="0021104B" w:rsidP="0021104B">
      <w:pPr>
        <w:rPr>
          <w:b/>
        </w:rPr>
      </w:pPr>
    </w:p>
    <w:p w:rsidR="0021104B" w:rsidRPr="00EE7E9E" w:rsidRDefault="0021104B" w:rsidP="0021104B">
      <w:pPr>
        <w:pStyle w:val="1"/>
        <w:numPr>
          <w:ilvl w:val="0"/>
          <w:numId w:val="0"/>
        </w:numPr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:rsidR="0021104B" w:rsidRPr="00DE200A" w:rsidRDefault="0021104B" w:rsidP="006D561A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групповая дискуссия;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21104B" w:rsidRDefault="0021104B" w:rsidP="0021104B">
      <w:pPr>
        <w:rPr>
          <w:b/>
        </w:rPr>
      </w:pPr>
    </w:p>
    <w:p w:rsidR="0021104B" w:rsidRPr="00E035C2" w:rsidRDefault="0021104B" w:rsidP="0021104B">
      <w:pPr>
        <w:pStyle w:val="1"/>
        <w:numPr>
          <w:ilvl w:val="0"/>
          <w:numId w:val="0"/>
        </w:numPr>
        <w:ind w:left="709"/>
        <w:rPr>
          <w:i/>
        </w:rPr>
      </w:pPr>
      <w:r>
        <w:t>П</w:t>
      </w:r>
      <w:r w:rsidRPr="00DE72E7">
        <w:t>рактическая подготовка</w:t>
      </w:r>
    </w:p>
    <w:p w:rsidR="0021104B" w:rsidRPr="008B3178" w:rsidRDefault="0021104B" w:rsidP="006D561A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1104B" w:rsidRDefault="0021104B" w:rsidP="0021104B">
      <w:pPr>
        <w:pStyle w:val="1"/>
        <w:numPr>
          <w:ilvl w:val="0"/>
          <w:numId w:val="0"/>
        </w:numPr>
        <w:ind w:left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1104B" w:rsidRPr="00513BCC" w:rsidRDefault="0021104B" w:rsidP="006D561A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1104B" w:rsidRPr="007B65C7" w:rsidRDefault="0021104B" w:rsidP="0021104B">
      <w:pPr>
        <w:rPr>
          <w:b/>
        </w:rPr>
      </w:pPr>
    </w:p>
    <w:p w:rsidR="0021104B" w:rsidRDefault="0021104B" w:rsidP="0021104B"/>
    <w:sectPr w:rsidR="002110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1A" w:rsidRDefault="006D561A" w:rsidP="005E3840">
      <w:r>
        <w:separator/>
      </w:r>
    </w:p>
  </w:endnote>
  <w:endnote w:type="continuationSeparator" w:id="0">
    <w:p w:rsidR="006D561A" w:rsidRDefault="006D56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E5E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1A" w:rsidRDefault="006D561A" w:rsidP="005E3840">
      <w:r>
        <w:separator/>
      </w:r>
    </w:p>
  </w:footnote>
  <w:footnote w:type="continuationSeparator" w:id="0">
    <w:p w:rsidR="006D561A" w:rsidRDefault="006D56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E5E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1104B">
          <w:rPr>
            <w:noProof/>
          </w:rPr>
          <w:t>4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AC1"/>
    <w:rsid w:val="0021001E"/>
    <w:rsid w:val="0021104B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EE4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20F"/>
    <w:rsid w:val="004F6115"/>
    <w:rsid w:val="004F741E"/>
    <w:rsid w:val="004F7C95"/>
    <w:rsid w:val="0050091C"/>
    <w:rsid w:val="00503703"/>
    <w:rsid w:val="00503805"/>
    <w:rsid w:val="00504BB8"/>
    <w:rsid w:val="00504C46"/>
    <w:rsid w:val="00504D4E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7FC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61A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0D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577B70-A535-4766-BB2D-A255D9B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80DA-EEAA-44F6-AB8E-D9BB26E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4</cp:revision>
  <cp:lastPrinted>2021-05-14T12:22:00Z</cp:lastPrinted>
  <dcterms:created xsi:type="dcterms:W3CDTF">2022-04-27T17:06:00Z</dcterms:created>
  <dcterms:modified xsi:type="dcterms:W3CDTF">2022-05-20T17:52:00Z</dcterms:modified>
</cp:coreProperties>
</file>