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EA4328" w:rsidRPr="00EA4328" w:rsidTr="005C164F">
        <w:trPr>
          <w:trHeight w:val="567"/>
        </w:trPr>
        <w:tc>
          <w:tcPr>
            <w:tcW w:w="9889" w:type="dxa"/>
            <w:gridSpan w:val="3"/>
            <w:vAlign w:val="center"/>
          </w:tcPr>
          <w:p w:rsidR="00EA4328" w:rsidRPr="00EA4328" w:rsidRDefault="00EA4328" w:rsidP="00EA4328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A432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АННОТАЦИЯ РАБОЧЕЙ ПРОГРАММЫ</w:t>
            </w:r>
          </w:p>
          <w:p w:rsidR="00EA4328" w:rsidRPr="00EA4328" w:rsidRDefault="00EA4328" w:rsidP="00EA4328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bookmarkStart w:id="0" w:name="_Toc62039376"/>
            <w:r w:rsidRPr="00EA432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УЧЕБНОЙ ДИСЦИПЛИНЫ</w:t>
            </w:r>
            <w:bookmarkEnd w:id="0"/>
          </w:p>
        </w:tc>
      </w:tr>
      <w:tr w:rsidR="00EA4328" w:rsidRPr="00EA4328" w:rsidTr="005C164F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A4328" w:rsidRPr="00C8069F" w:rsidRDefault="00C8069F" w:rsidP="00DC67C4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806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Социальное конструирование в </w:t>
            </w:r>
            <w:proofErr w:type="gramStart"/>
            <w:r w:rsidRPr="00C8069F">
              <w:rPr>
                <w:rFonts w:ascii="Times New Roman" w:hAnsi="Times New Roman" w:cs="Times New Roman"/>
                <w:b/>
                <w:sz w:val="26"/>
                <w:szCs w:val="26"/>
              </w:rPr>
              <w:t>цифровой</w:t>
            </w:r>
            <w:proofErr w:type="gramEnd"/>
            <w:r w:rsidRPr="00C806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8069F">
              <w:rPr>
                <w:rFonts w:ascii="Times New Roman" w:hAnsi="Times New Roman" w:cs="Times New Roman"/>
                <w:b/>
                <w:sz w:val="26"/>
                <w:szCs w:val="26"/>
              </w:rPr>
              <w:t>медиас</w:t>
            </w:r>
            <w:r w:rsidR="00DC67C4">
              <w:rPr>
                <w:rFonts w:ascii="Times New Roman" w:hAnsi="Times New Roman" w:cs="Times New Roman"/>
                <w:b/>
                <w:sz w:val="26"/>
                <w:szCs w:val="26"/>
              </w:rPr>
              <w:t>реде</w:t>
            </w:r>
            <w:proofErr w:type="spellEnd"/>
          </w:p>
        </w:tc>
      </w:tr>
      <w:tr w:rsidR="00EA4328" w:rsidRPr="00EA4328" w:rsidTr="005C164F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4328" w:rsidRPr="00EA4328" w:rsidRDefault="00EA4328" w:rsidP="00EA43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EA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EA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4328" w:rsidRPr="00EA4328" w:rsidRDefault="00EA4328" w:rsidP="00EA43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EA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EA4328" w:rsidRPr="00EA4328" w:rsidTr="005C164F">
        <w:trPr>
          <w:trHeight w:val="567"/>
        </w:trPr>
        <w:tc>
          <w:tcPr>
            <w:tcW w:w="3330" w:type="dxa"/>
            <w:shd w:val="clear" w:color="auto" w:fill="auto"/>
          </w:tcPr>
          <w:p w:rsidR="00EA4328" w:rsidRPr="00EA4328" w:rsidRDefault="00EA4328" w:rsidP="00EA43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EA4328" w:rsidRPr="00EA4328" w:rsidRDefault="0008159B" w:rsidP="00EA43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EA4328" w:rsidRPr="00EA4328">
                <w:rPr>
                  <w:rFonts w:ascii="Times New Roman" w:eastAsia="Times New Roman" w:hAnsi="Times New Roman" w:cs="Times New Roman"/>
                  <w:lang w:eastAsia="ru-RU"/>
                </w:rPr>
                <w:t>39</w:t>
              </w:r>
              <w:r w:rsidR="00EA4328" w:rsidRPr="00EA43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.03.01</w:t>
              </w:r>
            </w:hyperlink>
          </w:p>
        </w:tc>
        <w:tc>
          <w:tcPr>
            <w:tcW w:w="5209" w:type="dxa"/>
            <w:shd w:val="clear" w:color="auto" w:fill="auto"/>
          </w:tcPr>
          <w:p w:rsidR="00EA4328" w:rsidRPr="00EA4328" w:rsidRDefault="00EA4328" w:rsidP="00EA43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Социология</w:t>
            </w:r>
          </w:p>
        </w:tc>
      </w:tr>
      <w:tr w:rsidR="00EA4328" w:rsidRPr="00EA4328" w:rsidTr="005C164F">
        <w:trPr>
          <w:trHeight w:val="567"/>
        </w:trPr>
        <w:tc>
          <w:tcPr>
            <w:tcW w:w="3330" w:type="dxa"/>
            <w:shd w:val="clear" w:color="auto" w:fill="auto"/>
          </w:tcPr>
          <w:p w:rsidR="00EA4328" w:rsidRPr="00EA4328" w:rsidRDefault="00EA4328" w:rsidP="00EA43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EA4328" w:rsidRPr="00EA4328" w:rsidRDefault="00B1262A" w:rsidP="00EA43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Цифровая социология</w:t>
            </w:r>
          </w:p>
        </w:tc>
      </w:tr>
      <w:tr w:rsidR="00EA4328" w:rsidRPr="00EA4328" w:rsidTr="005C164F">
        <w:trPr>
          <w:trHeight w:val="567"/>
        </w:trPr>
        <w:tc>
          <w:tcPr>
            <w:tcW w:w="3330" w:type="dxa"/>
            <w:shd w:val="clear" w:color="auto" w:fill="auto"/>
          </w:tcPr>
          <w:p w:rsidR="00EA4328" w:rsidRPr="00EA4328" w:rsidRDefault="00EA4328" w:rsidP="00EA43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EA4328" w:rsidRPr="00EA4328" w:rsidRDefault="00EA4328" w:rsidP="00EA43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</w:t>
            </w:r>
            <w:r w:rsidR="007D7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 лет</w:t>
            </w:r>
          </w:p>
        </w:tc>
      </w:tr>
      <w:tr w:rsidR="00EA4328" w:rsidRPr="00EA4328" w:rsidTr="005C164F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EA4328" w:rsidRPr="00EA4328" w:rsidRDefault="00EA4328" w:rsidP="00EA43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</w:t>
            </w:r>
            <w:proofErr w:type="gramStart"/>
            <w:r w:rsidRPr="00EA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EA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EA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proofErr w:type="spellEnd"/>
            <w:r w:rsidRPr="00EA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EA4328" w:rsidRPr="00EA4328" w:rsidRDefault="007D77BC" w:rsidP="00EA43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EA4328" w:rsidRPr="00EA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заочная</w:t>
            </w:r>
          </w:p>
        </w:tc>
      </w:tr>
    </w:tbl>
    <w:p w:rsidR="00EA4328" w:rsidRPr="00EA4328" w:rsidRDefault="00EA4328" w:rsidP="00EA4328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C67C4" w:rsidRDefault="00DC67C4" w:rsidP="00DC67C4">
      <w:pPr>
        <w:pStyle w:val="a9"/>
        <w:numPr>
          <w:ilvl w:val="3"/>
          <w:numId w:val="1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D676EE">
        <w:rPr>
          <w:rFonts w:ascii="yandex-sans" w:eastAsia="Times New Roman" w:hAnsi="yandex-sans"/>
          <w:color w:val="000000"/>
          <w:sz w:val="24"/>
          <w:szCs w:val="24"/>
        </w:rPr>
        <w:t xml:space="preserve">Учебная </w:t>
      </w:r>
      <w:r>
        <w:rPr>
          <w:rFonts w:ascii="yandex-sans" w:eastAsia="Times New Roman" w:hAnsi="yandex-sans"/>
          <w:color w:val="000000"/>
          <w:sz w:val="24"/>
          <w:szCs w:val="24"/>
        </w:rPr>
        <w:t>дисциплина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 xml:space="preserve"> «</w:t>
      </w:r>
      <w:r>
        <w:rPr>
          <w:rFonts w:eastAsia="Times New Roman"/>
          <w:sz w:val="24"/>
          <w:szCs w:val="24"/>
        </w:rPr>
        <w:t xml:space="preserve">Социальное конструирование в цифровой </w:t>
      </w:r>
      <w:proofErr w:type="spellStart"/>
      <w:r>
        <w:rPr>
          <w:rFonts w:eastAsia="Times New Roman"/>
          <w:sz w:val="24"/>
          <w:szCs w:val="24"/>
        </w:rPr>
        <w:t>медиасреде</w:t>
      </w:r>
      <w:proofErr w:type="spellEnd"/>
      <w:r>
        <w:rPr>
          <w:rFonts w:ascii="yandex-sans" w:eastAsia="Times New Roman" w:hAnsi="yandex-sans"/>
          <w:color w:val="000000"/>
          <w:sz w:val="24"/>
          <w:szCs w:val="24"/>
        </w:rPr>
        <w:t>» на очной форме изучается в седьмом семестре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>.</w:t>
      </w:r>
    </w:p>
    <w:p w:rsidR="00DC67C4" w:rsidRDefault="00DC67C4" w:rsidP="00DC67C4">
      <w:pPr>
        <w:pStyle w:val="a9"/>
        <w:numPr>
          <w:ilvl w:val="3"/>
          <w:numId w:val="1"/>
        </w:numPr>
        <w:jc w:val="both"/>
        <w:rPr>
          <w:sz w:val="24"/>
          <w:szCs w:val="24"/>
        </w:rPr>
      </w:pPr>
    </w:p>
    <w:p w:rsidR="00DC67C4" w:rsidRDefault="00DC67C4" w:rsidP="00DC67C4">
      <w:pPr>
        <w:pStyle w:val="a9"/>
        <w:numPr>
          <w:ilvl w:val="3"/>
          <w:numId w:val="1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D676EE">
        <w:rPr>
          <w:rFonts w:ascii="yandex-sans" w:eastAsia="Times New Roman" w:hAnsi="yandex-sans"/>
          <w:color w:val="000000"/>
          <w:sz w:val="24"/>
          <w:szCs w:val="24"/>
        </w:rPr>
        <w:t xml:space="preserve">Учебная </w:t>
      </w:r>
      <w:r>
        <w:rPr>
          <w:rFonts w:ascii="yandex-sans" w:eastAsia="Times New Roman" w:hAnsi="yandex-sans"/>
          <w:color w:val="000000"/>
          <w:sz w:val="24"/>
          <w:szCs w:val="24"/>
        </w:rPr>
        <w:t>дисциплина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 xml:space="preserve"> «</w:t>
      </w:r>
      <w:r>
        <w:rPr>
          <w:rFonts w:eastAsia="Times New Roman"/>
          <w:sz w:val="24"/>
          <w:szCs w:val="24"/>
        </w:rPr>
        <w:t xml:space="preserve">Социальное конструирование в цифровой </w:t>
      </w:r>
      <w:proofErr w:type="spellStart"/>
      <w:r>
        <w:rPr>
          <w:rFonts w:eastAsia="Times New Roman"/>
          <w:sz w:val="24"/>
          <w:szCs w:val="24"/>
        </w:rPr>
        <w:t>медиасреде</w:t>
      </w:r>
      <w:proofErr w:type="spellEnd"/>
      <w:r>
        <w:rPr>
          <w:rFonts w:ascii="yandex-sans" w:eastAsia="Times New Roman" w:hAnsi="yandex-sans"/>
          <w:color w:val="000000"/>
          <w:sz w:val="24"/>
          <w:szCs w:val="24"/>
        </w:rPr>
        <w:t>» на очной форме изучается на пятом курсе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>.</w:t>
      </w:r>
    </w:p>
    <w:p w:rsidR="00DC67C4" w:rsidRPr="00140C71" w:rsidRDefault="00DC67C4" w:rsidP="00DC67C4">
      <w:pPr>
        <w:pStyle w:val="a9"/>
        <w:numPr>
          <w:ilvl w:val="3"/>
          <w:numId w:val="1"/>
        </w:numPr>
        <w:jc w:val="both"/>
        <w:rPr>
          <w:sz w:val="24"/>
          <w:szCs w:val="24"/>
        </w:rPr>
      </w:pPr>
    </w:p>
    <w:p w:rsidR="00EA4328" w:rsidRPr="007F41A6" w:rsidRDefault="00EA4328" w:rsidP="00EA4328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1A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Курсовая работа – не предусмотрена.</w:t>
      </w:r>
    </w:p>
    <w:p w:rsidR="00EA4328" w:rsidRPr="007F41A6" w:rsidRDefault="00EA4328" w:rsidP="00EA4328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Times New Roman"/>
          <w:bCs/>
          <w:i/>
          <w:iCs/>
          <w:sz w:val="26"/>
          <w:szCs w:val="28"/>
          <w:lang w:eastAsia="ru-RU"/>
        </w:rPr>
      </w:pPr>
      <w:r w:rsidRPr="007F41A6">
        <w:rPr>
          <w:rFonts w:ascii="Times New Roman" w:eastAsia="Times New Roman" w:hAnsi="Times New Roman" w:cs="Times New Roman"/>
          <w:bCs/>
          <w:iCs/>
          <w:sz w:val="26"/>
          <w:szCs w:val="28"/>
          <w:lang w:eastAsia="ru-RU"/>
        </w:rPr>
        <w:t>Форма промежуточной аттестации</w:t>
      </w:r>
    </w:p>
    <w:p w:rsidR="00EA4328" w:rsidRPr="007F41A6" w:rsidRDefault="00C8069F" w:rsidP="00EA4328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Зачет</w:t>
      </w:r>
    </w:p>
    <w:p w:rsidR="00EA4328" w:rsidRPr="007F41A6" w:rsidRDefault="00EA4328" w:rsidP="00EA4328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Times New Roman"/>
          <w:bCs/>
          <w:iCs/>
          <w:sz w:val="26"/>
          <w:szCs w:val="28"/>
          <w:lang w:eastAsia="ru-RU"/>
        </w:rPr>
      </w:pPr>
      <w:r w:rsidRPr="007F41A6">
        <w:rPr>
          <w:rFonts w:ascii="Times New Roman" w:eastAsia="Times New Roman" w:hAnsi="Times New Roman" w:cs="Times New Roman"/>
          <w:bCs/>
          <w:iCs/>
          <w:sz w:val="26"/>
          <w:szCs w:val="28"/>
          <w:lang w:eastAsia="ru-RU"/>
        </w:rPr>
        <w:t>Место учебной дисциплины в структуре ОПОП</w:t>
      </w:r>
    </w:p>
    <w:p w:rsidR="00EA4328" w:rsidRPr="007F41A6" w:rsidRDefault="00EA4328" w:rsidP="00EA4328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1A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дисциплина относится к части, формируемой участниками образовательных отношений.</w:t>
      </w:r>
    </w:p>
    <w:p w:rsidR="00EA4328" w:rsidRPr="007F41A6" w:rsidRDefault="00EA4328" w:rsidP="00EA4328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Times New Roman"/>
          <w:bCs/>
          <w:i/>
          <w:iCs/>
          <w:sz w:val="26"/>
          <w:szCs w:val="28"/>
          <w:lang w:eastAsia="ru-RU"/>
        </w:rPr>
      </w:pPr>
      <w:r w:rsidRPr="007F41A6">
        <w:rPr>
          <w:rFonts w:ascii="Times New Roman" w:eastAsia="Times New Roman" w:hAnsi="Times New Roman" w:cs="Times New Roman"/>
          <w:bCs/>
          <w:iCs/>
          <w:sz w:val="26"/>
          <w:szCs w:val="28"/>
          <w:lang w:eastAsia="ru-RU"/>
        </w:rPr>
        <w:t xml:space="preserve">Цели и планируемые результаты </w:t>
      </w:r>
      <w:proofErr w:type="gramStart"/>
      <w:r w:rsidRPr="007F41A6">
        <w:rPr>
          <w:rFonts w:ascii="Times New Roman" w:eastAsia="Times New Roman" w:hAnsi="Times New Roman" w:cs="Times New Roman"/>
          <w:bCs/>
          <w:iCs/>
          <w:sz w:val="26"/>
          <w:szCs w:val="28"/>
          <w:lang w:eastAsia="ru-RU"/>
        </w:rPr>
        <w:t>обучения по дисциплине</w:t>
      </w:r>
      <w:proofErr w:type="gramEnd"/>
    </w:p>
    <w:p w:rsidR="00EA4328" w:rsidRPr="007B5339" w:rsidRDefault="00EA4328" w:rsidP="007C34DD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F4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освоения </w:t>
      </w:r>
      <w:r w:rsidRPr="007B533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 «</w:t>
      </w:r>
      <w:r w:rsidR="007B5339" w:rsidRPr="007B5339">
        <w:rPr>
          <w:rFonts w:ascii="Times New Roman" w:eastAsia="Times New Roman" w:hAnsi="Times New Roman" w:cs="Times New Roman"/>
          <w:sz w:val="24"/>
          <w:szCs w:val="24"/>
        </w:rPr>
        <w:t xml:space="preserve">Социальное конструирование в цифровой </w:t>
      </w:r>
      <w:proofErr w:type="spellStart"/>
      <w:r w:rsidR="007B5339" w:rsidRPr="007B5339">
        <w:rPr>
          <w:rFonts w:ascii="Times New Roman" w:eastAsia="Times New Roman" w:hAnsi="Times New Roman" w:cs="Times New Roman"/>
          <w:sz w:val="24"/>
          <w:szCs w:val="24"/>
        </w:rPr>
        <w:t>медиас</w:t>
      </w:r>
      <w:r w:rsidR="00DC67C4">
        <w:rPr>
          <w:rFonts w:ascii="Times New Roman" w:eastAsia="Times New Roman" w:hAnsi="Times New Roman" w:cs="Times New Roman"/>
          <w:sz w:val="24"/>
          <w:szCs w:val="24"/>
        </w:rPr>
        <w:t>реде</w:t>
      </w:r>
      <w:proofErr w:type="spellEnd"/>
      <w:r w:rsidRPr="007B5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является </w:t>
      </w:r>
      <w:r w:rsidR="007C34DD" w:rsidRPr="007B53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студентов на основе изучения общих принципов организации трудовых ресурсов, их рационального использования и планирования; теоретических подходов, определяющих современный научный взгляд на социологию труда; приобретение практических навыков по разработке мероприятий в части рационального использования и развития человеческих ресурсов.</w:t>
      </w:r>
      <w:proofErr w:type="gramEnd"/>
    </w:p>
    <w:p w:rsidR="00EA4328" w:rsidRPr="00EA4328" w:rsidRDefault="00EA4328" w:rsidP="00EA4328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Результатом </w:t>
      </w:r>
      <w:proofErr w:type="gramStart"/>
      <w:r w:rsidRPr="007B53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 дисциплине</w:t>
      </w:r>
      <w:proofErr w:type="gramEnd"/>
      <w:r w:rsidRPr="007B5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овладение обучающимися</w:t>
      </w:r>
      <w:r w:rsidRPr="007B5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7B533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знаниями, умениями, навыками и (или) опытом деятельности, характеризующими</w:t>
      </w:r>
      <w:r w:rsidRPr="00EA4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 формирования компетенций и </w:t>
      </w:r>
      <w:proofErr w:type="gramStart"/>
      <w:r w:rsidRPr="00EA43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обеспечивающими</w:t>
      </w:r>
      <w:proofErr w:type="gramEnd"/>
      <w:r w:rsidRPr="00EA4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достижение планируемых результатов освоения дисциплины.</w:t>
      </w:r>
    </w:p>
    <w:p w:rsidR="00EA4328" w:rsidRDefault="00EA4328" w:rsidP="00EA4328">
      <w:pPr>
        <w:keepNext/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EA4328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Формируемые компетенции и индикаторы достижения компетенций:</w:t>
      </w:r>
    </w:p>
    <w:p w:rsidR="00DC67C4" w:rsidRDefault="00DC67C4" w:rsidP="00EA4328">
      <w:pPr>
        <w:keepNext/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388"/>
        <w:gridCol w:w="5363"/>
      </w:tblGrid>
      <w:tr w:rsidR="00DC67C4" w:rsidRPr="00230144" w:rsidTr="00CA7500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DC67C4" w:rsidRPr="002E16C0" w:rsidRDefault="00DC67C4" w:rsidP="00CA7500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DC67C4" w:rsidRPr="00230144" w:rsidRDefault="00DC67C4" w:rsidP="00CA750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30144">
              <w:rPr>
                <w:b/>
                <w:color w:val="000000"/>
              </w:rPr>
              <w:t>Код и наименование индикатора</w:t>
            </w:r>
          </w:p>
          <w:p w:rsidR="00DC67C4" w:rsidRPr="00230144" w:rsidRDefault="00DC67C4" w:rsidP="00CA750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30144">
              <w:rPr>
                <w:b/>
                <w:color w:val="000000"/>
              </w:rPr>
              <w:t>достижения компетенции</w:t>
            </w:r>
          </w:p>
        </w:tc>
      </w:tr>
      <w:tr w:rsidR="00DC67C4" w:rsidRPr="00A97099" w:rsidTr="00CA7500">
        <w:trPr>
          <w:trHeight w:val="539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67C4" w:rsidRPr="00DC67C4" w:rsidRDefault="00DC67C4" w:rsidP="00DC67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</w:t>
            </w:r>
          </w:p>
          <w:p w:rsidR="00DC67C4" w:rsidRPr="00DC67C4" w:rsidRDefault="00DC67C4" w:rsidP="00DC67C4">
            <w:pPr>
              <w:pStyle w:val="pboth"/>
              <w:autoSpaceDE w:val="0"/>
              <w:autoSpaceDN w:val="0"/>
              <w:adjustRightInd w:val="0"/>
              <w:spacing w:before="0" w:beforeAutospacing="0" w:after="0" w:afterAutospacing="0"/>
            </w:pPr>
            <w:r w:rsidRPr="00DC67C4">
              <w:rPr>
                <w:color w:val="000000"/>
              </w:rPr>
              <w:t xml:space="preserve">Способен определять круг задач в рамках поставленной цели и выбирать </w:t>
            </w:r>
            <w:r w:rsidRPr="00DC67C4">
              <w:rPr>
                <w:color w:val="000000"/>
              </w:rPr>
              <w:lastRenderedPageBreak/>
              <w:t>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67C4" w:rsidRPr="00DC67C4" w:rsidRDefault="00DC67C4" w:rsidP="00DC67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ИД-УК-2.1</w:t>
            </w:r>
          </w:p>
          <w:p w:rsidR="00DC67C4" w:rsidRPr="00DC67C4" w:rsidRDefault="00DC67C4" w:rsidP="00DC67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7C4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круга задач в рамках поставленной цели, определение связи между ними</w:t>
            </w:r>
          </w:p>
        </w:tc>
      </w:tr>
      <w:tr w:rsidR="00DC67C4" w:rsidRPr="00546065" w:rsidTr="00CA7500">
        <w:trPr>
          <w:trHeight w:val="539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67C4" w:rsidRPr="00DC67C4" w:rsidRDefault="00DC67C4" w:rsidP="00DC67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67C4" w:rsidRPr="00DC67C4" w:rsidRDefault="00DC67C4" w:rsidP="00DC67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ИД-УК-2.2 </w:t>
            </w:r>
          </w:p>
          <w:p w:rsidR="00DC67C4" w:rsidRPr="00DC67C4" w:rsidRDefault="00DC67C4" w:rsidP="00DC67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Предложение способов решения поставленных задач и ожидаемых результатов; оценка предложенных способов с точки зрения соответствия цели проекта</w:t>
            </w:r>
          </w:p>
        </w:tc>
      </w:tr>
      <w:tr w:rsidR="00DC67C4" w:rsidRPr="00663A50" w:rsidTr="00CA7500">
        <w:trPr>
          <w:trHeight w:val="576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67C4" w:rsidRPr="00DC67C4" w:rsidRDefault="00DC67C4" w:rsidP="00DC67C4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</w:rPr>
            </w:pPr>
            <w:r w:rsidRPr="00DC67C4">
              <w:rPr>
                <w:rStyle w:val="fontstyle01"/>
                <w:rFonts w:ascii="Times New Roman" w:hAnsi="Times New Roman" w:cs="Times New Roman"/>
              </w:rPr>
              <w:lastRenderedPageBreak/>
              <w:t>ПК-2</w:t>
            </w:r>
          </w:p>
          <w:p w:rsidR="00DC67C4" w:rsidRPr="00DC67C4" w:rsidRDefault="00DC67C4" w:rsidP="00DC67C4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</w:rPr>
            </w:pPr>
            <w:proofErr w:type="gramStart"/>
            <w:r w:rsidRPr="00DC67C4">
              <w:rPr>
                <w:rStyle w:val="fontstyle01"/>
                <w:rFonts w:ascii="Times New Roman" w:hAnsi="Times New Roman" w:cs="Times New Roman"/>
              </w:rPr>
              <w:t>Способен</w:t>
            </w:r>
            <w:proofErr w:type="gramEnd"/>
            <w:r w:rsidRPr="00DC67C4">
              <w:rPr>
                <w:rStyle w:val="fontstyle01"/>
                <w:rFonts w:ascii="Times New Roman" w:hAnsi="Times New Roman" w:cs="Times New Roman"/>
              </w:rPr>
              <w:t xml:space="preserve"> подготовить проектное предложение для проведения социологического исследования</w:t>
            </w:r>
          </w:p>
          <w:p w:rsidR="00DC67C4" w:rsidRPr="00DC67C4" w:rsidRDefault="00DC67C4" w:rsidP="00DC67C4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</w:rPr>
            </w:pPr>
            <w:r w:rsidRPr="00DC67C4">
              <w:rPr>
                <w:rStyle w:val="fontstyle01"/>
                <w:rFonts w:ascii="Times New Roman" w:hAnsi="Times New Roman" w:cs="Times New Roman"/>
              </w:rPr>
              <w:t>(самостоятельно или под руководством)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67C4" w:rsidRPr="00DC67C4" w:rsidRDefault="00DC67C4" w:rsidP="00DC67C4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</w:rPr>
            </w:pPr>
            <w:r w:rsidRPr="00DC67C4">
              <w:rPr>
                <w:rStyle w:val="fontstyle01"/>
                <w:rFonts w:ascii="Times New Roman" w:hAnsi="Times New Roman" w:cs="Times New Roman"/>
              </w:rPr>
              <w:t>ИД-ПК-2.1</w:t>
            </w:r>
          </w:p>
          <w:p w:rsidR="00DC67C4" w:rsidRPr="00DC67C4" w:rsidRDefault="00DC67C4" w:rsidP="00DC67C4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  <w:highlight w:val="yellow"/>
              </w:rPr>
            </w:pPr>
            <w:r w:rsidRPr="00DC67C4">
              <w:rPr>
                <w:rStyle w:val="fontstyle01"/>
                <w:rFonts w:ascii="Times New Roman" w:hAnsi="Times New Roman" w:cs="Times New Roman"/>
              </w:rPr>
              <w:t>Описание проблемной ситуации</w:t>
            </w:r>
          </w:p>
        </w:tc>
      </w:tr>
      <w:tr w:rsidR="00DC67C4" w:rsidRPr="00663A50" w:rsidTr="00CA7500">
        <w:trPr>
          <w:trHeight w:val="576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67C4" w:rsidRPr="00DC67C4" w:rsidRDefault="00DC67C4" w:rsidP="00DC67C4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C4" w:rsidRPr="00DC67C4" w:rsidRDefault="00DC67C4" w:rsidP="00DC67C4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</w:rPr>
            </w:pPr>
            <w:r w:rsidRPr="00DC67C4">
              <w:rPr>
                <w:rStyle w:val="fontstyle01"/>
                <w:rFonts w:ascii="Times New Roman" w:hAnsi="Times New Roman" w:cs="Times New Roman"/>
              </w:rPr>
              <w:t>ИД-ПК-2.2</w:t>
            </w:r>
          </w:p>
          <w:p w:rsidR="00DC67C4" w:rsidRPr="00DC67C4" w:rsidRDefault="00DC67C4" w:rsidP="00DC67C4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  <w:highlight w:val="yellow"/>
              </w:rPr>
            </w:pPr>
            <w:r w:rsidRPr="00DC67C4">
              <w:rPr>
                <w:rStyle w:val="fontstyle01"/>
                <w:rFonts w:ascii="Times New Roman" w:hAnsi="Times New Roman" w:cs="Times New Roman"/>
              </w:rPr>
              <w:t>Обоснование актуальности проекта для решения поставленной проблемы</w:t>
            </w:r>
          </w:p>
        </w:tc>
      </w:tr>
      <w:tr w:rsidR="00DC67C4" w:rsidRPr="00302DD3" w:rsidTr="00CA7500">
        <w:trPr>
          <w:trHeight w:val="576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67C4" w:rsidRPr="00DC67C4" w:rsidRDefault="00DC67C4" w:rsidP="00DC67C4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67C4" w:rsidRPr="00DC67C4" w:rsidRDefault="00DC67C4" w:rsidP="00DC67C4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</w:rPr>
            </w:pPr>
            <w:r w:rsidRPr="00DC67C4">
              <w:rPr>
                <w:rStyle w:val="fontstyle01"/>
                <w:rFonts w:ascii="Times New Roman" w:hAnsi="Times New Roman" w:cs="Times New Roman"/>
              </w:rPr>
              <w:t>ИД-ПК-2.3</w:t>
            </w:r>
          </w:p>
          <w:p w:rsidR="00DC67C4" w:rsidRPr="00DC67C4" w:rsidRDefault="00DC67C4" w:rsidP="00DC67C4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</w:rPr>
            </w:pPr>
            <w:r w:rsidRPr="00DC67C4">
              <w:rPr>
                <w:rStyle w:val="fontstyle01"/>
                <w:rFonts w:ascii="Times New Roman" w:hAnsi="Times New Roman" w:cs="Times New Roman"/>
              </w:rPr>
              <w:t>Согласование документации, регламентирующей взаимодействие заказчика и исполнителя социологического проекта</w:t>
            </w:r>
          </w:p>
          <w:p w:rsidR="00DC67C4" w:rsidRPr="00DC67C4" w:rsidRDefault="00DC67C4" w:rsidP="00DC67C4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</w:rPr>
            </w:pPr>
          </w:p>
        </w:tc>
      </w:tr>
    </w:tbl>
    <w:p w:rsidR="00DC67C4" w:rsidRDefault="00DC67C4" w:rsidP="00EA4328">
      <w:pPr>
        <w:keepNext/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</w:p>
    <w:p w:rsidR="00EA4328" w:rsidRPr="00EA4328" w:rsidRDefault="00EA4328" w:rsidP="00EA4328">
      <w:pPr>
        <w:keepNext/>
        <w:spacing w:before="120" w:after="120" w:line="240" w:lineRule="auto"/>
        <w:outlineLvl w:val="1"/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</w:pPr>
      <w:r w:rsidRPr="00EA4328"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  <w:t>Общая трудоёмкость учебной дисциплины по учебному плану составляет:</w:t>
      </w:r>
    </w:p>
    <w:tbl>
      <w:tblPr>
        <w:tblStyle w:val="a3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EA4328" w:rsidRPr="00EA4328" w:rsidTr="005C164F">
        <w:trPr>
          <w:trHeight w:val="340"/>
        </w:trPr>
        <w:tc>
          <w:tcPr>
            <w:tcW w:w="3969" w:type="dxa"/>
            <w:vAlign w:val="center"/>
          </w:tcPr>
          <w:p w:rsidR="00EA4328" w:rsidRPr="00EA4328" w:rsidRDefault="00EA4328" w:rsidP="00EA4328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A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EA4328" w:rsidRPr="00EA4328" w:rsidRDefault="00AB4193" w:rsidP="00EA432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EA4328" w:rsidRPr="00EA4328" w:rsidRDefault="00EA4328" w:rsidP="00EA432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A43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з.е</w:t>
            </w:r>
            <w:proofErr w:type="spellEnd"/>
            <w:r w:rsidRPr="00EA43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0" w:type="dxa"/>
            <w:vAlign w:val="center"/>
          </w:tcPr>
          <w:p w:rsidR="00EA4328" w:rsidRPr="00EA4328" w:rsidRDefault="00EA4328" w:rsidP="00EA432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32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B419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37" w:type="dxa"/>
            <w:vAlign w:val="center"/>
          </w:tcPr>
          <w:p w:rsidR="00EA4328" w:rsidRPr="00EA4328" w:rsidRDefault="00EA4328" w:rsidP="00EA432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A43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час.</w:t>
            </w:r>
          </w:p>
        </w:tc>
      </w:tr>
      <w:tr w:rsidR="00DC67C4" w:rsidRPr="00EA4328" w:rsidTr="005C164F">
        <w:trPr>
          <w:trHeight w:val="340"/>
        </w:trPr>
        <w:tc>
          <w:tcPr>
            <w:tcW w:w="3969" w:type="dxa"/>
            <w:vAlign w:val="center"/>
          </w:tcPr>
          <w:p w:rsidR="00DC67C4" w:rsidRPr="00EA4328" w:rsidRDefault="00DC67C4" w:rsidP="00CA7500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A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Pr="00EA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очной форме обучения – </w:t>
            </w:r>
          </w:p>
        </w:tc>
        <w:tc>
          <w:tcPr>
            <w:tcW w:w="1020" w:type="dxa"/>
            <w:vAlign w:val="center"/>
          </w:tcPr>
          <w:p w:rsidR="00DC67C4" w:rsidRPr="00EA4328" w:rsidRDefault="00DC67C4" w:rsidP="00CA75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DC67C4" w:rsidRPr="00EA4328" w:rsidRDefault="00DC67C4" w:rsidP="00CA75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A43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з.е</w:t>
            </w:r>
            <w:proofErr w:type="spellEnd"/>
            <w:r w:rsidRPr="00EA43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0" w:type="dxa"/>
            <w:vAlign w:val="center"/>
          </w:tcPr>
          <w:p w:rsidR="00DC67C4" w:rsidRPr="00EA4328" w:rsidRDefault="00DC67C4" w:rsidP="00CA75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32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37" w:type="dxa"/>
            <w:vAlign w:val="center"/>
          </w:tcPr>
          <w:p w:rsidR="00DC67C4" w:rsidRPr="00EA4328" w:rsidRDefault="00DC67C4" w:rsidP="00CA75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A43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час.</w:t>
            </w:r>
          </w:p>
        </w:tc>
      </w:tr>
    </w:tbl>
    <w:p w:rsidR="00EA4328" w:rsidRPr="00EA4328" w:rsidRDefault="00EA4328" w:rsidP="00EA4328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807AD9" w:rsidRDefault="00807AD9"/>
    <w:sectPr w:rsidR="00807AD9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AEE" w:rsidRDefault="008E3AEE">
      <w:pPr>
        <w:spacing w:after="0" w:line="240" w:lineRule="auto"/>
      </w:pPr>
      <w:r>
        <w:separator/>
      </w:r>
    </w:p>
  </w:endnote>
  <w:endnote w:type="continuationSeparator" w:id="0">
    <w:p w:rsidR="008E3AEE" w:rsidRDefault="008E3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08159B" w:rsidP="00282D88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A432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A3C5A" w:rsidRDefault="008E3AEE" w:rsidP="00282D88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8E3AEE">
    <w:pPr>
      <w:pStyle w:val="a6"/>
      <w:jc w:val="right"/>
    </w:pPr>
  </w:p>
  <w:p w:rsidR="007A3C5A" w:rsidRDefault="008E3AEE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8E3AEE">
    <w:pPr>
      <w:pStyle w:val="a6"/>
      <w:jc w:val="right"/>
    </w:pPr>
  </w:p>
  <w:p w:rsidR="007A3C5A" w:rsidRDefault="008E3AE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AEE" w:rsidRDefault="008E3AEE">
      <w:pPr>
        <w:spacing w:after="0" w:line="240" w:lineRule="auto"/>
      </w:pPr>
      <w:r>
        <w:separator/>
      </w:r>
    </w:p>
  </w:footnote>
  <w:footnote w:type="continuationSeparator" w:id="0">
    <w:p w:rsidR="008E3AEE" w:rsidRDefault="008E3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08159B">
        <w:pPr>
          <w:pStyle w:val="a4"/>
          <w:jc w:val="center"/>
        </w:pPr>
        <w:r>
          <w:fldChar w:fldCharType="begin"/>
        </w:r>
        <w:r w:rsidR="00EA4328">
          <w:instrText>PAGE   \* MERGEFORMAT</w:instrText>
        </w:r>
        <w:r>
          <w:fldChar w:fldCharType="separate"/>
        </w:r>
        <w:r w:rsidR="007D77BC">
          <w:rPr>
            <w:noProof/>
          </w:rPr>
          <w:t>2</w:t>
        </w:r>
        <w:r>
          <w:fldChar w:fldCharType="end"/>
        </w:r>
      </w:p>
    </w:sdtContent>
  </w:sdt>
  <w:p w:rsidR="007A3C5A" w:rsidRDefault="008E3AE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8E3AEE">
    <w:pPr>
      <w:pStyle w:val="a4"/>
      <w:jc w:val="center"/>
    </w:pPr>
  </w:p>
  <w:p w:rsidR="007A3C5A" w:rsidRDefault="008E3AE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1D6CF1"/>
    <w:multiLevelType w:val="multilevel"/>
    <w:tmpl w:val="224E7FC8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4D0F"/>
    <w:rsid w:val="0008159B"/>
    <w:rsid w:val="000B222A"/>
    <w:rsid w:val="00154742"/>
    <w:rsid w:val="002F30E4"/>
    <w:rsid w:val="00361D2C"/>
    <w:rsid w:val="003C5E79"/>
    <w:rsid w:val="0045549B"/>
    <w:rsid w:val="00502BA1"/>
    <w:rsid w:val="005221FB"/>
    <w:rsid w:val="00555C1F"/>
    <w:rsid w:val="0059345C"/>
    <w:rsid w:val="00594A7A"/>
    <w:rsid w:val="005E3495"/>
    <w:rsid w:val="00615243"/>
    <w:rsid w:val="006E47C8"/>
    <w:rsid w:val="00780C05"/>
    <w:rsid w:val="007B5339"/>
    <w:rsid w:val="007C0001"/>
    <w:rsid w:val="007C34DD"/>
    <w:rsid w:val="007D77BC"/>
    <w:rsid w:val="007E4623"/>
    <w:rsid w:val="007F41A6"/>
    <w:rsid w:val="00807AD9"/>
    <w:rsid w:val="008A35A3"/>
    <w:rsid w:val="008E3AEE"/>
    <w:rsid w:val="008E5FF8"/>
    <w:rsid w:val="00994D0F"/>
    <w:rsid w:val="00A00696"/>
    <w:rsid w:val="00AB4193"/>
    <w:rsid w:val="00AE75B9"/>
    <w:rsid w:val="00B1262A"/>
    <w:rsid w:val="00B17F4F"/>
    <w:rsid w:val="00B47AD6"/>
    <w:rsid w:val="00BF17CF"/>
    <w:rsid w:val="00C8069F"/>
    <w:rsid w:val="00DC67C4"/>
    <w:rsid w:val="00E11CD2"/>
    <w:rsid w:val="00E36AFD"/>
    <w:rsid w:val="00E93AD6"/>
    <w:rsid w:val="00EA4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3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A43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EA4328"/>
    <w:rPr>
      <w:rFonts w:ascii="Times New Roman" w:eastAsia="Times New Roman" w:hAnsi="Times New Roman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EA43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EA4328"/>
    <w:rPr>
      <w:rFonts w:ascii="Times New Roman" w:eastAsia="Times New Roman" w:hAnsi="Times New Roman" w:cs="Times New Roman"/>
      <w:lang w:eastAsia="ru-RU"/>
    </w:rPr>
  </w:style>
  <w:style w:type="character" w:styleId="a8">
    <w:name w:val="page number"/>
    <w:rsid w:val="00EA4328"/>
  </w:style>
  <w:style w:type="paragraph" w:customStyle="1" w:styleId="pboth">
    <w:name w:val="pboth"/>
    <w:basedOn w:val="a"/>
    <w:rsid w:val="00DC6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rsid w:val="00DC67C4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9">
    <w:name w:val="List Paragraph"/>
    <w:basedOn w:val="a"/>
    <w:link w:val="aa"/>
    <w:qFormat/>
    <w:rsid w:val="00DC67C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aa">
    <w:name w:val="Абзац списка Знак"/>
    <w:link w:val="a9"/>
    <w:locked/>
    <w:rsid w:val="00DC67C4"/>
    <w:rPr>
      <w:rFonts w:ascii="Times New Roman" w:eastAsia="MS Mincho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/redirect/70480868/420301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399</Words>
  <Characters>2279</Characters>
  <Application>Microsoft Office Word</Application>
  <DocSecurity>0</DocSecurity>
  <Lines>18</Lines>
  <Paragraphs>5</Paragraphs>
  <ScaleCrop>false</ScaleCrop>
  <Company/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РГУ</dc:creator>
  <cp:keywords/>
  <dc:description/>
  <cp:lastModifiedBy>Саша</cp:lastModifiedBy>
  <cp:revision>17</cp:revision>
  <dcterms:created xsi:type="dcterms:W3CDTF">2022-04-05T08:54:00Z</dcterms:created>
  <dcterms:modified xsi:type="dcterms:W3CDTF">2022-06-26T18:47:00Z</dcterms:modified>
</cp:coreProperties>
</file>