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426" w14:textId="77777777" w:rsidR="000D38A7" w:rsidRDefault="000D38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7393B137" w14:textId="77777777"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4028E55" w14:textId="77777777"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6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0D38A7" w14:paraId="4B7F3DED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3ECBBB86" w14:textId="77777777" w:rsidR="00D02195" w:rsidRPr="00D02195" w:rsidRDefault="00D02195" w:rsidP="00D02195">
            <w:pPr>
              <w:jc w:val="center"/>
              <w:rPr>
                <w:b/>
                <w:sz w:val="26"/>
                <w:szCs w:val="26"/>
              </w:rPr>
            </w:pPr>
            <w:r w:rsidRPr="00D02195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736C70E" w14:textId="28E5E324" w:rsidR="000D38A7" w:rsidRDefault="00D02195" w:rsidP="00D02195">
            <w:pPr>
              <w:jc w:val="center"/>
              <w:rPr>
                <w:b/>
                <w:sz w:val="26"/>
                <w:szCs w:val="26"/>
              </w:rPr>
            </w:pPr>
            <w:r w:rsidRPr="00D0219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D38A7" w14:paraId="624724F4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6B777EC4" w14:textId="77777777" w:rsidR="000D38A7" w:rsidRDefault="0048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825FD">
              <w:rPr>
                <w:b/>
                <w:sz w:val="28"/>
                <w:szCs w:val="28"/>
              </w:rPr>
              <w:t>Современные информационные технологии в социологии</w:t>
            </w:r>
          </w:p>
        </w:tc>
      </w:tr>
      <w:tr w:rsidR="000D38A7" w14:paraId="65FEBF4E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61994D" w14:textId="77777777" w:rsidR="000D38A7" w:rsidRDefault="00A36815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43180E" w14:textId="77777777" w:rsidR="000D38A7" w:rsidRDefault="00A36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B412F4" w14:paraId="730AE96C" w14:textId="77777777" w:rsidTr="00B412F4">
        <w:trPr>
          <w:trHeight w:val="567"/>
        </w:trPr>
        <w:tc>
          <w:tcPr>
            <w:tcW w:w="3330" w:type="dxa"/>
            <w:shd w:val="clear" w:color="auto" w:fill="auto"/>
          </w:tcPr>
          <w:p w14:paraId="78FDF497" w14:textId="77777777" w:rsidR="00B412F4" w:rsidRDefault="00B412F4" w:rsidP="00B412F4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14:paraId="419D3C37" w14:textId="77777777"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39.03.01</w:t>
            </w:r>
          </w:p>
        </w:tc>
        <w:tc>
          <w:tcPr>
            <w:tcW w:w="5209" w:type="dxa"/>
          </w:tcPr>
          <w:p w14:paraId="481BF175" w14:textId="77777777"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B412F4" w14:paraId="015EC82D" w14:textId="77777777" w:rsidTr="00B412F4">
        <w:trPr>
          <w:trHeight w:val="567"/>
        </w:trPr>
        <w:tc>
          <w:tcPr>
            <w:tcW w:w="3330" w:type="dxa"/>
            <w:shd w:val="clear" w:color="auto" w:fill="auto"/>
          </w:tcPr>
          <w:p w14:paraId="04A9BEDC" w14:textId="77777777"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14:paraId="7F0BC3AD" w14:textId="77777777" w:rsidR="00B412F4" w:rsidRDefault="00B412F4" w:rsidP="00B412F4">
            <w:pPr>
              <w:rPr>
                <w:sz w:val="26"/>
                <w:szCs w:val="26"/>
              </w:rPr>
            </w:pPr>
            <w:r w:rsidRPr="009D0577">
              <w:rPr>
                <w:rFonts w:eastAsia="Times New Roman"/>
                <w:sz w:val="26"/>
                <w:szCs w:val="26"/>
              </w:rPr>
              <w:t>Социология моды и искусства</w:t>
            </w:r>
          </w:p>
        </w:tc>
      </w:tr>
      <w:tr w:rsidR="00B412F4" w14:paraId="1493BA2A" w14:textId="77777777" w:rsidTr="00B412F4">
        <w:trPr>
          <w:trHeight w:val="567"/>
        </w:trPr>
        <w:tc>
          <w:tcPr>
            <w:tcW w:w="3330" w:type="dxa"/>
            <w:shd w:val="clear" w:color="auto" w:fill="auto"/>
          </w:tcPr>
          <w:p w14:paraId="2C32116F" w14:textId="77777777"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17D393D0" w14:textId="77777777"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vAlign w:val="center"/>
          </w:tcPr>
          <w:p w14:paraId="2ADA524A" w14:textId="74FF414A" w:rsidR="00B412F4" w:rsidRDefault="000E4B6A" w:rsidP="00B41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B412F4" w14:paraId="60AF0FB1" w14:textId="77777777" w:rsidTr="00B412F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2598DDA" w14:textId="77777777"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14:paraId="40A3A2F3" w14:textId="5314D396" w:rsidR="00B412F4" w:rsidRDefault="000E4B6A" w:rsidP="00B412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</w:t>
            </w:r>
            <w:r w:rsidR="00B412F4">
              <w:rPr>
                <w:sz w:val="26"/>
                <w:szCs w:val="26"/>
              </w:rPr>
              <w:t>Очная</w:t>
            </w:r>
            <w:proofErr w:type="spellEnd"/>
          </w:p>
        </w:tc>
      </w:tr>
    </w:tbl>
    <w:p w14:paraId="36F9F66F" w14:textId="77777777" w:rsidR="000D38A7" w:rsidRDefault="000D38A7">
      <w:pPr>
        <w:spacing w:line="271" w:lineRule="auto"/>
        <w:jc w:val="both"/>
        <w:rPr>
          <w:sz w:val="24"/>
          <w:szCs w:val="24"/>
        </w:rPr>
      </w:pPr>
    </w:p>
    <w:p w14:paraId="2E6FC0D7" w14:textId="77777777" w:rsidR="000D38A7" w:rsidRDefault="000D38A7">
      <w:pPr>
        <w:spacing w:line="271" w:lineRule="auto"/>
        <w:jc w:val="both"/>
        <w:rPr>
          <w:sz w:val="24"/>
          <w:szCs w:val="24"/>
        </w:rPr>
      </w:pPr>
    </w:p>
    <w:p w14:paraId="1045BAA5" w14:textId="77777777" w:rsidR="000D38A7" w:rsidRDefault="000D38A7">
      <w:pPr>
        <w:spacing w:line="271" w:lineRule="auto"/>
        <w:jc w:val="both"/>
        <w:rPr>
          <w:sz w:val="24"/>
          <w:szCs w:val="24"/>
        </w:rPr>
      </w:pPr>
    </w:p>
    <w:p w14:paraId="5E160ACE" w14:textId="77777777" w:rsidR="000D38A7" w:rsidRDefault="000D38A7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7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0D38A7" w14:paraId="144FF645" w14:textId="77777777">
        <w:trPr>
          <w:trHeight w:val="964"/>
        </w:trPr>
        <w:tc>
          <w:tcPr>
            <w:tcW w:w="9822" w:type="dxa"/>
            <w:gridSpan w:val="4"/>
          </w:tcPr>
          <w:p w14:paraId="0EA969E4" w14:textId="77777777" w:rsidR="000D38A7" w:rsidRDefault="00A3681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</w:t>
            </w:r>
            <w:r w:rsidR="00B412F4">
              <w:rPr>
                <w:sz w:val="24"/>
                <w:szCs w:val="24"/>
              </w:rPr>
              <w:t>Современные информационные технологии в социологии</w:t>
            </w:r>
            <w:r>
              <w:rPr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</w:t>
            </w:r>
            <w:bookmarkStart w:id="1" w:name="_GoBack"/>
            <w:bookmarkEnd w:id="1"/>
            <w:r>
              <w:rPr>
                <w:sz w:val="24"/>
                <w:szCs w:val="24"/>
              </w:rPr>
              <w:t>06.2021 г.</w:t>
            </w:r>
          </w:p>
        </w:tc>
      </w:tr>
      <w:tr w:rsidR="000D38A7" w14:paraId="646DC224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5AA76F82" w14:textId="77777777" w:rsidR="000D38A7" w:rsidRDefault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</w:t>
            </w:r>
            <w:r w:rsidR="00B412F4">
              <w:rPr>
                <w:sz w:val="24"/>
                <w:szCs w:val="24"/>
              </w:rPr>
              <w:t>Современные информационные технологии в социологии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0D38A7" w14:paraId="61BE1FFC" w14:textId="77777777">
        <w:trPr>
          <w:trHeight w:val="283"/>
        </w:trPr>
        <w:tc>
          <w:tcPr>
            <w:tcW w:w="381" w:type="dxa"/>
            <w:vAlign w:val="center"/>
          </w:tcPr>
          <w:p w14:paraId="61BDB8D7" w14:textId="77777777" w:rsidR="000D38A7" w:rsidRDefault="000D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669012C" w14:textId="77777777" w:rsidR="000D38A7" w:rsidRDefault="00A36815" w:rsidP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55ED27F" w14:textId="77777777" w:rsidR="000D38A7" w:rsidRDefault="00A36815" w:rsidP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А.Н.Новиков</w:t>
            </w:r>
            <w:proofErr w:type="spellEnd"/>
          </w:p>
        </w:tc>
      </w:tr>
      <w:tr w:rsidR="000D38A7" w14:paraId="380130C3" w14:textId="77777777">
        <w:trPr>
          <w:trHeight w:val="283"/>
        </w:trPr>
        <w:tc>
          <w:tcPr>
            <w:tcW w:w="381" w:type="dxa"/>
            <w:vAlign w:val="center"/>
          </w:tcPr>
          <w:p w14:paraId="55DDFC2F" w14:textId="77777777" w:rsidR="000D38A7" w:rsidRDefault="000D38A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02077A8" w14:textId="77777777" w:rsidR="000D38A7" w:rsidRDefault="000D38A7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89B470B" w14:textId="77777777" w:rsidR="000D38A7" w:rsidRDefault="000D38A7">
            <w:pPr>
              <w:jc w:val="both"/>
              <w:rPr>
                <w:sz w:val="24"/>
                <w:szCs w:val="24"/>
              </w:rPr>
            </w:pPr>
          </w:p>
        </w:tc>
      </w:tr>
      <w:tr w:rsidR="000D38A7" w14:paraId="2B4FDB38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0B8726C" w14:textId="77777777" w:rsidR="000D38A7" w:rsidRDefault="00A36815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F0A5AF2" w14:textId="77777777" w:rsidR="000D38A7" w:rsidRDefault="00A36815" w:rsidP="00A36815">
            <w:pPr>
              <w:spacing w:line="271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14:paraId="3199BD00" w14:textId="77777777"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ОБЩИЕ СВЕДЕНИЯ </w:t>
      </w:r>
    </w:p>
    <w:p w14:paraId="71F471AD" w14:textId="77777777"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 w:rsidR="00B412F4">
        <w:rPr>
          <w:sz w:val="24"/>
          <w:szCs w:val="24"/>
        </w:rPr>
        <w:t>Современные информационные технологии в социологии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третьем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49BA0165" w14:textId="77777777"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</w:t>
      </w:r>
    </w:p>
    <w:p w14:paraId="7FD449CB" w14:textId="77777777"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0E1FE33D" w14:textId="77777777" w:rsidR="000D38A7" w:rsidRPr="00A36815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 w:rsidR="00B412F4">
        <w:rPr>
          <w:sz w:val="24"/>
          <w:szCs w:val="24"/>
        </w:rPr>
        <w:t>Современные информационные технологии в социологии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части программы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r w:rsidRPr="00A36815">
        <w:rPr>
          <w:rFonts w:eastAsia="Times New Roman"/>
          <w:color w:val="000000"/>
          <w:sz w:val="24"/>
          <w:szCs w:val="24"/>
        </w:rPr>
        <w:t>обучения по предшествующим дисциплинам:</w:t>
      </w:r>
    </w:p>
    <w:p w14:paraId="785D639D" w14:textId="77777777" w:rsidR="00423D72" w:rsidRPr="00423D72" w:rsidRDefault="00A36815" w:rsidP="00423D7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23D72">
        <w:rPr>
          <w:sz w:val="24"/>
          <w:szCs w:val="24"/>
        </w:rPr>
        <w:t>-</w:t>
      </w:r>
      <w:r w:rsidR="00C1645C" w:rsidRPr="00423D72">
        <w:rPr>
          <w:sz w:val="24"/>
          <w:szCs w:val="24"/>
        </w:rPr>
        <w:t xml:space="preserve"> </w:t>
      </w:r>
      <w:r w:rsidR="00423D72" w:rsidRPr="00423D72">
        <w:rPr>
          <w:sz w:val="24"/>
          <w:szCs w:val="24"/>
        </w:rPr>
        <w:t>Информационные и коммуникационные технологии</w:t>
      </w:r>
      <w:r w:rsidR="00423D72">
        <w:rPr>
          <w:sz w:val="24"/>
          <w:szCs w:val="24"/>
        </w:rPr>
        <w:t xml:space="preserve"> </w:t>
      </w:r>
      <w:r w:rsidR="00423D72" w:rsidRPr="00423D72">
        <w:rPr>
          <w:sz w:val="24"/>
          <w:szCs w:val="24"/>
        </w:rPr>
        <w:t>в профессиональной</w:t>
      </w:r>
    </w:p>
    <w:p w14:paraId="31C370AD" w14:textId="77777777" w:rsidR="000D38A7" w:rsidRDefault="00423D72" w:rsidP="00423D7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23D72">
        <w:rPr>
          <w:sz w:val="24"/>
          <w:szCs w:val="24"/>
        </w:rPr>
        <w:t>деятельности</w:t>
      </w:r>
    </w:p>
    <w:p w14:paraId="31C67364" w14:textId="77777777" w:rsidR="000D38A7" w:rsidRPr="00423D72" w:rsidRDefault="00A36815" w:rsidP="00423D7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23D72">
        <w:rPr>
          <w:sz w:val="24"/>
          <w:szCs w:val="24"/>
        </w:rPr>
        <w:t>-</w:t>
      </w:r>
      <w:r w:rsidR="00C1645C" w:rsidRPr="00423D72">
        <w:rPr>
          <w:sz w:val="24"/>
          <w:szCs w:val="24"/>
        </w:rPr>
        <w:t xml:space="preserve"> </w:t>
      </w:r>
      <w:r w:rsidR="00423D72" w:rsidRPr="00423D72">
        <w:rPr>
          <w:sz w:val="24"/>
          <w:szCs w:val="24"/>
        </w:rPr>
        <w:t>Основы организации и проведения научных исследований</w:t>
      </w:r>
    </w:p>
    <w:p w14:paraId="2545954D" w14:textId="77777777" w:rsidR="000D38A7" w:rsidRDefault="000D38A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797D79DE" w14:textId="77777777" w:rsidR="000D38A7" w:rsidRDefault="00A3681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DB9441D" w14:textId="77777777"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7770027" w14:textId="77777777"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1B4D9610" w14:textId="77777777"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B171E2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 w:rsidR="00B412F4">
        <w:rPr>
          <w:sz w:val="24"/>
          <w:szCs w:val="24"/>
        </w:rPr>
        <w:t>Современные информационные технологии в социологии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0A8298A4" w14:textId="77777777" w:rsidR="000D38A7" w:rsidRDefault="00A36815" w:rsidP="00B171E2">
      <w:pPr>
        <w:pStyle w:val="a"/>
        <w:rPr>
          <w:szCs w:val="24"/>
        </w:rPr>
      </w:pPr>
      <w:r>
        <w:rPr>
          <w:szCs w:val="24"/>
        </w:rPr>
        <w:t xml:space="preserve">изучение </w:t>
      </w:r>
      <w:r w:rsidR="00B171E2" w:rsidRPr="00B171E2">
        <w:rPr>
          <w:rFonts w:eastAsiaTheme="minorEastAsia"/>
          <w:szCs w:val="24"/>
        </w:rPr>
        <w:t>метод</w:t>
      </w:r>
      <w:r w:rsidR="00B171E2">
        <w:rPr>
          <w:rFonts w:eastAsiaTheme="minorEastAsia"/>
          <w:szCs w:val="24"/>
        </w:rPr>
        <w:t>ов</w:t>
      </w:r>
      <w:r w:rsidR="00B171E2" w:rsidRPr="00B171E2">
        <w:rPr>
          <w:rFonts w:eastAsiaTheme="minorEastAsia"/>
          <w:szCs w:val="24"/>
        </w:rPr>
        <w:t xml:space="preserve"> математического анализа и моделирования, теоретического и экспериментального исследования</w:t>
      </w:r>
    </w:p>
    <w:p w14:paraId="4F26813A" w14:textId="77777777" w:rsidR="000D38A7" w:rsidRDefault="00A36815" w:rsidP="00B171E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 w:rsidR="00B171E2">
        <w:rPr>
          <w:rFonts w:eastAsia="Times New Roman"/>
          <w:color w:val="000000"/>
          <w:sz w:val="24"/>
          <w:szCs w:val="24"/>
        </w:rPr>
        <w:t xml:space="preserve"> </w:t>
      </w:r>
      <w:r w:rsidR="00B171E2" w:rsidRPr="00B171E2">
        <w:rPr>
          <w:rFonts w:eastAsia="Times New Roman"/>
          <w:color w:val="000000"/>
          <w:sz w:val="24"/>
          <w:szCs w:val="24"/>
        </w:rPr>
        <w:t>использова</w:t>
      </w:r>
      <w:r w:rsidR="00B171E2">
        <w:rPr>
          <w:rFonts w:eastAsia="Times New Roman"/>
          <w:color w:val="000000"/>
          <w:sz w:val="24"/>
          <w:szCs w:val="24"/>
        </w:rPr>
        <w:t>ния</w:t>
      </w:r>
      <w:r w:rsidR="00B171E2" w:rsidRPr="00B171E2">
        <w:rPr>
          <w:rFonts w:eastAsia="Times New Roman"/>
          <w:color w:val="000000"/>
          <w:sz w:val="24"/>
          <w:szCs w:val="24"/>
        </w:rPr>
        <w:t xml:space="preserve"> математически</w:t>
      </w:r>
      <w:r w:rsidR="00B171E2">
        <w:rPr>
          <w:rFonts w:eastAsia="Times New Roman"/>
          <w:color w:val="000000"/>
          <w:sz w:val="24"/>
          <w:szCs w:val="24"/>
        </w:rPr>
        <w:t>х</w:t>
      </w:r>
      <w:r w:rsidR="00B171E2" w:rsidRPr="00B171E2">
        <w:rPr>
          <w:rFonts w:eastAsia="Times New Roman"/>
          <w:color w:val="000000"/>
          <w:sz w:val="24"/>
          <w:szCs w:val="24"/>
        </w:rPr>
        <w:t xml:space="preserve"> метод</w:t>
      </w:r>
      <w:r w:rsidR="00B171E2">
        <w:rPr>
          <w:rFonts w:eastAsia="Times New Roman"/>
          <w:color w:val="000000"/>
          <w:sz w:val="24"/>
          <w:szCs w:val="24"/>
        </w:rPr>
        <w:t>ов</w:t>
      </w:r>
      <w:r w:rsidR="00B171E2" w:rsidRPr="00B171E2">
        <w:rPr>
          <w:rFonts w:eastAsia="Times New Roman"/>
          <w:color w:val="000000"/>
          <w:sz w:val="24"/>
          <w:szCs w:val="24"/>
        </w:rPr>
        <w:t xml:space="preserve"> обработки, анализа и синтеза результатов профессиональных исследований</w:t>
      </w:r>
    </w:p>
    <w:p w14:paraId="13386A03" w14:textId="77777777" w:rsidR="000D38A7" w:rsidRDefault="00A3681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7647A3B1" w14:textId="77777777"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355FBCC1" w14:textId="77777777" w:rsidR="000D38A7" w:rsidRDefault="000D38A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34D910E8" w14:textId="77777777" w:rsidR="000D38A7" w:rsidRDefault="000D38A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066A5120" w14:textId="77777777"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2693"/>
      </w:tblGrid>
      <w:tr w:rsidR="00625BD9" w14:paraId="22DFF5CC" w14:textId="77777777" w:rsidTr="00B11775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7B6FEFC" w14:textId="77777777" w:rsidR="00625BD9" w:rsidRDefault="00625BD9" w:rsidP="00B11775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260D288" w14:textId="77777777" w:rsidR="00625BD9" w:rsidRDefault="00625BD9" w:rsidP="00B117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57795BBC" w14:textId="77777777" w:rsidR="00625BD9" w:rsidRDefault="00625BD9" w:rsidP="00B117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C11B35" w14:textId="77777777" w:rsidR="00625BD9" w:rsidRDefault="00625BD9" w:rsidP="00B11775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C3D9DEA" w14:textId="77777777" w:rsidR="00625BD9" w:rsidRDefault="00625BD9" w:rsidP="00B117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по дисциплине</w:t>
            </w:r>
          </w:p>
        </w:tc>
      </w:tr>
      <w:tr w:rsidR="00625BD9" w14:paraId="4EAA9C48" w14:textId="77777777" w:rsidTr="00B11775">
        <w:trPr>
          <w:trHeight w:val="510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E55A25" w14:textId="77777777" w:rsidR="00625BD9" w:rsidRDefault="00625BD9" w:rsidP="00B11775">
            <w:pPr>
              <w:jc w:val="center"/>
              <w:textAlignment w:val="top"/>
              <w:rPr>
                <w:color w:val="000000"/>
              </w:rPr>
            </w:pPr>
            <w:r w:rsidRPr="00E0114C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ОПК-</w:t>
            </w:r>
            <w:proofErr w:type="gramStart"/>
            <w:r w:rsidRPr="00E0114C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2.Способен</w:t>
            </w:r>
            <w:proofErr w:type="gramEnd"/>
            <w:r w:rsidRPr="00E0114C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F868" w14:textId="77777777" w:rsidR="00625BD9" w:rsidRDefault="00625BD9" w:rsidP="00B11775">
            <w:r>
              <w:t>ИД-ОПК-2.1 Поиск, анализ и представление фактических данных, подготовка аналитической информации об исследуемых социальных группах, процессах и явлениях</w:t>
            </w:r>
          </w:p>
          <w:p w14:paraId="78A9AC1B" w14:textId="77777777" w:rsidR="00625BD9" w:rsidRDefault="00625BD9" w:rsidP="00B11775">
            <w:pPr>
              <w:rPr>
                <w:color w:val="000000"/>
              </w:rPr>
            </w:pPr>
            <w:r>
              <w:t xml:space="preserve">ИД-ОПК-2.2 Описание социальных явлений и процессов на основе объективной </w:t>
            </w:r>
            <w:proofErr w:type="spellStart"/>
            <w:r>
              <w:t>безоценочной</w:t>
            </w:r>
            <w:proofErr w:type="spellEnd"/>
            <w:r>
              <w:t xml:space="preserve"> интерпретации эмпирических данных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C919B" w14:textId="77777777" w:rsidR="00625BD9" w:rsidRDefault="00625BD9" w:rsidP="00B11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Способен </w:t>
            </w:r>
            <w:proofErr w:type="spellStart"/>
            <w:r>
              <w:rPr>
                <w:color w:val="000000"/>
                <w:sz w:val="24"/>
                <w:szCs w:val="24"/>
              </w:rPr>
              <w:t>операционализацировать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задачи конкретного социологического исследования и предлагать пути проверки задач и гипотез исследования</w:t>
            </w:r>
          </w:p>
        </w:tc>
      </w:tr>
      <w:tr w:rsidR="00625BD9" w14:paraId="5AF0979B" w14:textId="77777777" w:rsidTr="00B11775">
        <w:trPr>
          <w:trHeight w:val="573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601C" w14:textId="77777777" w:rsidR="00625BD9" w:rsidRDefault="00625BD9" w:rsidP="00B11775">
            <w:pPr>
              <w:jc w:val="center"/>
              <w:textAlignment w:val="top"/>
              <w:rPr>
                <w:color w:val="000000"/>
              </w:rPr>
            </w:pPr>
            <w:r w:rsidRPr="00E0114C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lastRenderedPageBreak/>
              <w:t>ОПК-3. Способен принимать участие в социологическом исследовании на всех этапах его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BF82" w14:textId="77777777" w:rsidR="00625BD9" w:rsidRDefault="00625BD9" w:rsidP="00B11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ИД-ОПК-3.1 </w:t>
            </w:r>
            <w:proofErr w:type="spellStart"/>
            <w:r>
              <w:rPr>
                <w:color w:val="000000"/>
                <w:sz w:val="24"/>
                <w:szCs w:val="24"/>
              </w:rPr>
              <w:t>Операционализация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задач конкретного социологического исследования</w:t>
            </w:r>
          </w:p>
          <w:p w14:paraId="6A108D95" w14:textId="77777777" w:rsidR="00625BD9" w:rsidRDefault="00625BD9" w:rsidP="00B11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ИД-ОПК-3.2 Определение пути проверки гипотез и решения задач социологического исследования</w:t>
            </w:r>
          </w:p>
          <w:p w14:paraId="1814762E" w14:textId="77777777" w:rsidR="00625BD9" w:rsidRDefault="00625BD9" w:rsidP="00B11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ИД-ОПК-3.3 Разработка программных и методических документов социологического исследования</w:t>
            </w:r>
          </w:p>
          <w:p w14:paraId="64068F83" w14:textId="77777777" w:rsidR="00625BD9" w:rsidRDefault="00625BD9" w:rsidP="00B11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ИД-ОПК-3.4 Решение организационных и методических вопросов сбора информации в соответствии с поставленными задачами и методологией исследования; контроль сбора социологических данных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C7565" w14:textId="77777777" w:rsidR="00625BD9" w:rsidRDefault="00625BD9" w:rsidP="00B11775">
            <w:pPr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Способен обосновывать возможности использования теоретических знаний и результатов социологических исследований для выявления социально значимых проблем</w:t>
            </w:r>
          </w:p>
        </w:tc>
      </w:tr>
    </w:tbl>
    <w:p w14:paraId="5B96435E" w14:textId="77777777" w:rsidR="00D02195" w:rsidRPr="00D02195" w:rsidRDefault="00D02195" w:rsidP="00D02195">
      <w:pPr>
        <w:keepNext/>
        <w:spacing w:before="120" w:after="120"/>
        <w:outlineLvl w:val="1"/>
        <w:rPr>
          <w:rFonts w:eastAsia="Times New Roman"/>
          <w:bCs/>
          <w:iCs/>
          <w:sz w:val="24"/>
          <w:szCs w:val="24"/>
        </w:rPr>
      </w:pPr>
      <w:r w:rsidRPr="00D02195">
        <w:rPr>
          <w:rFonts w:eastAsia="Times New Roman"/>
          <w:bCs/>
          <w:iCs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6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D02195" w:rsidRPr="00D02195" w14:paraId="43E2D89D" w14:textId="77777777" w:rsidTr="00B11775">
        <w:trPr>
          <w:trHeight w:val="340"/>
        </w:trPr>
        <w:tc>
          <w:tcPr>
            <w:tcW w:w="3969" w:type="dxa"/>
            <w:vAlign w:val="center"/>
          </w:tcPr>
          <w:p w14:paraId="2EA3584C" w14:textId="77777777" w:rsidR="00D02195" w:rsidRPr="00D02195" w:rsidRDefault="00D02195" w:rsidP="00D02195">
            <w:pPr>
              <w:rPr>
                <w:sz w:val="24"/>
                <w:szCs w:val="24"/>
              </w:rPr>
            </w:pPr>
            <w:r w:rsidRPr="00D021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7F2BB5" w14:textId="41AEA6BA" w:rsidR="00D02195" w:rsidRPr="00D02195" w:rsidRDefault="00D02195" w:rsidP="00D0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8BC9F42" w14:textId="77777777" w:rsidR="00D02195" w:rsidRPr="00D02195" w:rsidRDefault="00D02195" w:rsidP="00D02195">
            <w:pPr>
              <w:jc w:val="center"/>
              <w:rPr>
                <w:sz w:val="24"/>
                <w:szCs w:val="24"/>
              </w:rPr>
            </w:pPr>
            <w:proofErr w:type="spellStart"/>
            <w:r w:rsidRPr="00D02195">
              <w:rPr>
                <w:b/>
                <w:sz w:val="24"/>
                <w:szCs w:val="24"/>
              </w:rPr>
              <w:t>з.е</w:t>
            </w:r>
            <w:proofErr w:type="spellEnd"/>
            <w:r w:rsidRPr="00D021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736A562" w14:textId="3504DAE2" w:rsidR="00D02195" w:rsidRPr="00D02195" w:rsidRDefault="00D02195" w:rsidP="00D0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14:paraId="7673647C" w14:textId="77777777" w:rsidR="00D02195" w:rsidRPr="00D02195" w:rsidRDefault="00D02195" w:rsidP="00D02195">
            <w:pPr>
              <w:rPr>
                <w:sz w:val="24"/>
                <w:szCs w:val="24"/>
              </w:rPr>
            </w:pPr>
            <w:r w:rsidRPr="00D02195">
              <w:rPr>
                <w:b/>
                <w:sz w:val="24"/>
                <w:szCs w:val="24"/>
              </w:rPr>
              <w:t>час.</w:t>
            </w:r>
          </w:p>
        </w:tc>
      </w:tr>
    </w:tbl>
    <w:p w14:paraId="709CEAB4" w14:textId="77777777" w:rsidR="00D02195" w:rsidRPr="00D02195" w:rsidRDefault="00D02195" w:rsidP="00D02195">
      <w:pPr>
        <w:rPr>
          <w:b/>
        </w:rPr>
      </w:pPr>
    </w:p>
    <w:p w14:paraId="5AF4EF12" w14:textId="77777777" w:rsidR="000D38A7" w:rsidRDefault="000D38A7"/>
    <w:sectPr w:rsidR="000D38A7" w:rsidSect="0033436F">
      <w:pgSz w:w="11906" w:h="16838"/>
      <w:pgMar w:top="1134" w:right="567" w:bottom="1134" w:left="1701" w:header="709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847D6" w14:textId="77777777" w:rsidR="00B412F4" w:rsidRDefault="00B412F4">
      <w:r>
        <w:separator/>
      </w:r>
    </w:p>
  </w:endnote>
  <w:endnote w:type="continuationSeparator" w:id="0">
    <w:p w14:paraId="012E5548" w14:textId="77777777" w:rsidR="00B412F4" w:rsidRDefault="00B4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E60A2" w14:textId="77777777" w:rsidR="00B412F4" w:rsidRDefault="00B412F4">
      <w:r>
        <w:separator/>
      </w:r>
    </w:p>
  </w:footnote>
  <w:footnote w:type="continuationSeparator" w:id="0">
    <w:p w14:paraId="3012ABE4" w14:textId="77777777" w:rsidR="00B412F4" w:rsidRDefault="00B4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25C"/>
    <w:multiLevelType w:val="multilevel"/>
    <w:tmpl w:val="D3D2A3D8"/>
    <w:lvl w:ilvl="0">
      <w:start w:val="1"/>
      <w:numFmt w:val="bullet"/>
      <w:pStyle w:val="a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" w15:restartNumberingAfterBreak="0">
    <w:nsid w:val="06BE655F"/>
    <w:multiLevelType w:val="multilevel"/>
    <w:tmpl w:val="672C790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09F65224"/>
    <w:multiLevelType w:val="multilevel"/>
    <w:tmpl w:val="D6727A30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0C7B7086"/>
    <w:multiLevelType w:val="multilevel"/>
    <w:tmpl w:val="1512D56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155D3A14"/>
    <w:multiLevelType w:val="multilevel"/>
    <w:tmpl w:val="823CAD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A82758"/>
    <w:multiLevelType w:val="multilevel"/>
    <w:tmpl w:val="334A2E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607C4D"/>
    <w:multiLevelType w:val="multilevel"/>
    <w:tmpl w:val="DD52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651"/>
    <w:multiLevelType w:val="multilevel"/>
    <w:tmpl w:val="1FCE9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E01E4"/>
    <w:multiLevelType w:val="multilevel"/>
    <w:tmpl w:val="62B64E20"/>
    <w:lvl w:ilvl="0">
      <w:start w:val="1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2C9622CD"/>
    <w:multiLevelType w:val="multilevel"/>
    <w:tmpl w:val="9C701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A42"/>
    <w:multiLevelType w:val="multilevel"/>
    <w:tmpl w:val="3CD2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4FB3450D"/>
    <w:multiLevelType w:val="multilevel"/>
    <w:tmpl w:val="8F8EB02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2972CF0"/>
    <w:multiLevelType w:val="multilevel"/>
    <w:tmpl w:val="53DA2C8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 w15:restartNumberingAfterBreak="0">
    <w:nsid w:val="59C94C0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B366BE4"/>
    <w:multiLevelType w:val="multilevel"/>
    <w:tmpl w:val="C8DE76C2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 w15:restartNumberingAfterBreak="0">
    <w:nsid w:val="63CC52F2"/>
    <w:multiLevelType w:val="multilevel"/>
    <w:tmpl w:val="C5DABF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C411A10"/>
    <w:multiLevelType w:val="multilevel"/>
    <w:tmpl w:val="1A84A55C"/>
    <w:lvl w:ilvl="0">
      <w:start w:val="2"/>
      <w:numFmt w:val="bullet"/>
      <w:pStyle w:val="a1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8"/>
  </w:num>
  <w:num w:numId="5">
    <w:abstractNumId w:val="11"/>
  </w:num>
  <w:num w:numId="6">
    <w:abstractNumId w:val="4"/>
  </w:num>
  <w:num w:numId="7">
    <w:abstractNumId w:val="15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  <w:num w:numId="15">
    <w:abstractNumId w:val="16"/>
  </w:num>
  <w:num w:numId="16">
    <w:abstractNumId w:val="6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7"/>
    <w:rsid w:val="000D38A7"/>
    <w:rsid w:val="000D6AE9"/>
    <w:rsid w:val="000E4B6A"/>
    <w:rsid w:val="001C69D1"/>
    <w:rsid w:val="002251A4"/>
    <w:rsid w:val="002B555A"/>
    <w:rsid w:val="00310B55"/>
    <w:rsid w:val="0033436F"/>
    <w:rsid w:val="00384999"/>
    <w:rsid w:val="003E6A70"/>
    <w:rsid w:val="00423D72"/>
    <w:rsid w:val="004825FD"/>
    <w:rsid w:val="004A1198"/>
    <w:rsid w:val="004C466C"/>
    <w:rsid w:val="004F71F2"/>
    <w:rsid w:val="00607C13"/>
    <w:rsid w:val="00625BD9"/>
    <w:rsid w:val="00632F25"/>
    <w:rsid w:val="006A3C96"/>
    <w:rsid w:val="00752D19"/>
    <w:rsid w:val="0075438E"/>
    <w:rsid w:val="00A36815"/>
    <w:rsid w:val="00A63AC4"/>
    <w:rsid w:val="00B171E2"/>
    <w:rsid w:val="00B412F4"/>
    <w:rsid w:val="00C1645C"/>
    <w:rsid w:val="00C60588"/>
    <w:rsid w:val="00C810B7"/>
    <w:rsid w:val="00CA48CF"/>
    <w:rsid w:val="00CE1F89"/>
    <w:rsid w:val="00D02195"/>
    <w:rsid w:val="00DC16E3"/>
    <w:rsid w:val="00E6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0A33"/>
  <w15:docId w15:val="{0E56DC2F-C98C-4BB8-B776-BAC6A978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Сетка таблицы5"/>
    <w:basedOn w:val="a4"/>
    <w:next w:val="aa"/>
    <w:uiPriority w:val="59"/>
    <w:rsid w:val="0038499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4"/>
    <w:next w:val="aa"/>
    <w:uiPriority w:val="59"/>
    <w:rsid w:val="00384999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a"/>
    <w:uiPriority w:val="59"/>
    <w:qFormat/>
    <w:rsid w:val="00D02195"/>
    <w:rPr>
      <w:rFonts w:asciiTheme="minorHAnsi" w:eastAsiaTheme="minorHAnsi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kGMEg9289iaZqqImgUSFzummFQ==">AMUW2mWRwASywbQGRtNAm3w02TUJ6Zb1ypa+KuWosoyAfZjC/TecKhqfBkYUqCMTSeIElxBVSqU9WTB1MVXsz7SHWDcicF9Edepyj3mjJBbqNdkyCSQvF4sWcr3cxZ127z76RD3/88zu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An Novikov</cp:lastModifiedBy>
  <cp:revision>2</cp:revision>
  <cp:lastPrinted>2022-05-10T17:54:00Z</cp:lastPrinted>
  <dcterms:created xsi:type="dcterms:W3CDTF">2022-05-10T18:43:00Z</dcterms:created>
  <dcterms:modified xsi:type="dcterms:W3CDTF">2022-05-10T18:43:00Z</dcterms:modified>
</cp:coreProperties>
</file>