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B1536" w:rsidP="00B51943">
            <w:pPr>
              <w:jc w:val="center"/>
              <w:rPr>
                <w:b/>
                <w:sz w:val="26"/>
                <w:szCs w:val="26"/>
              </w:rPr>
            </w:pPr>
            <w:r w:rsidRPr="00CB1536">
              <w:rPr>
                <w:b/>
                <w:sz w:val="26"/>
                <w:szCs w:val="26"/>
              </w:rPr>
              <w:t>Управление репутационными рисками электронных социальных сетей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BB52F7" w:rsidP="008E0752">
            <w:pPr>
              <w:rPr>
                <w:sz w:val="24"/>
                <w:szCs w:val="24"/>
              </w:rPr>
            </w:pPr>
            <w:hyperlink r:id="rId8" w:history="1">
              <w:r w:rsidR="00D86F88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D86F8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86F88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CB1536" w:rsidRPr="00CB1536">
        <w:rPr>
          <w:sz w:val="24"/>
          <w:szCs w:val="24"/>
        </w:rPr>
        <w:t>Управление репутационными рисками электронных социальных сетей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C95C1A">
        <w:rPr>
          <w:sz w:val="24"/>
          <w:szCs w:val="24"/>
        </w:rPr>
        <w:t>шестом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D86F88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C95C1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F15548" w:rsidRPr="00F15548" w:rsidRDefault="000B1761" w:rsidP="00F15548">
      <w:pPr>
        <w:pStyle w:val="af0"/>
        <w:shd w:val="clear" w:color="auto" w:fill="FFFFFF"/>
        <w:ind w:left="710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CB1536" w:rsidRPr="00CB1536">
        <w:rPr>
          <w:sz w:val="24"/>
          <w:szCs w:val="24"/>
        </w:rPr>
        <w:t>Управление репутационными рисками электронных социальных сетей</w:t>
      </w:r>
      <w:r w:rsidR="00894420" w:rsidRPr="00394282">
        <w:rPr>
          <w:sz w:val="24"/>
          <w:szCs w:val="24"/>
        </w:rPr>
        <w:t>»</w:t>
      </w:r>
      <w:r w:rsidR="00CB1536" w:rsidRPr="00CB1536">
        <w:rPr>
          <w:sz w:val="24"/>
          <w:szCs w:val="24"/>
        </w:rPr>
        <w:tab/>
      </w:r>
      <w:r w:rsidR="00F15548">
        <w:rPr>
          <w:sz w:val="24"/>
          <w:szCs w:val="24"/>
        </w:rPr>
        <w:t>являются</w:t>
      </w:r>
      <w:r w:rsidR="00F15548" w:rsidRPr="00F15548">
        <w:rPr>
          <w:sz w:val="24"/>
          <w:szCs w:val="24"/>
        </w:rPr>
        <w:t>:</w:t>
      </w:r>
    </w:p>
    <w:p w:rsidR="00F15548" w:rsidRPr="00B8564C" w:rsidRDefault="00F15548" w:rsidP="00F15548">
      <w:pPr>
        <w:pStyle w:val="af0"/>
        <w:shd w:val="clear" w:color="auto" w:fill="FFFFFF"/>
        <w:ind w:left="710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-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>изучение философско-концептуальных основ современного общества риска;</w:t>
      </w:r>
    </w:p>
    <w:p w:rsidR="00F15548" w:rsidRPr="00B8564C" w:rsidRDefault="00F15548" w:rsidP="00F15548">
      <w:pPr>
        <w:pStyle w:val="af0"/>
        <w:shd w:val="clear" w:color="auto" w:fill="FFFFFF"/>
        <w:ind w:left="710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-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>ознакомление с сущностью и особенностями различных видов репутационного</w:t>
      </w:r>
      <w:r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>риска ;</w:t>
      </w:r>
    </w:p>
    <w:p w:rsidR="00F15548" w:rsidRPr="00B8564C" w:rsidRDefault="00F15548" w:rsidP="00F15548">
      <w:pPr>
        <w:pStyle w:val="af0"/>
        <w:shd w:val="clear" w:color="auto" w:fill="FFFFFF"/>
        <w:ind w:left="710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- </w:t>
      </w:r>
      <w:r w:rsidRPr="00B8564C">
        <w:rPr>
          <w:rFonts w:ascii="YS Text" w:eastAsia="Times New Roman" w:hAnsi="YS Text"/>
          <w:color w:val="000000"/>
          <w:sz w:val="23"/>
          <w:szCs w:val="23"/>
        </w:rPr>
        <w:t xml:space="preserve"> рассмотрение основных методов анализа и оценки репутационного рисков;</w:t>
      </w:r>
    </w:p>
    <w:p w:rsidR="00F15548" w:rsidRPr="00D86F88" w:rsidRDefault="00F15548" w:rsidP="00F15548">
      <w:pPr>
        <w:pStyle w:val="af0"/>
        <w:ind w:left="0"/>
        <w:jc w:val="both"/>
        <w:rPr>
          <w:sz w:val="24"/>
          <w:szCs w:val="24"/>
          <w:highlight w:val="yellow"/>
        </w:rPr>
      </w:pPr>
      <w:r>
        <w:rPr>
          <w:rFonts w:ascii="YS Text" w:eastAsia="Times New Roman" w:hAnsi="YS Text"/>
          <w:color w:val="000000"/>
          <w:sz w:val="23"/>
          <w:szCs w:val="23"/>
        </w:rPr>
        <w:t xml:space="preserve">            - </w:t>
      </w:r>
      <w:r>
        <w:rPr>
          <w:sz w:val="24"/>
          <w:szCs w:val="24"/>
        </w:rPr>
        <w:t>формирование знаний</w:t>
      </w:r>
      <w:r w:rsidRPr="00CB1536">
        <w:rPr>
          <w:sz w:val="24"/>
          <w:szCs w:val="24"/>
        </w:rPr>
        <w:t xml:space="preserve"> в области электронных социальных сетей, направленных </w:t>
      </w:r>
      <w:r>
        <w:rPr>
          <w:sz w:val="24"/>
          <w:szCs w:val="24"/>
        </w:rPr>
        <w:t xml:space="preserve">на </w:t>
      </w:r>
      <w:r w:rsidRPr="00CB1536">
        <w:rPr>
          <w:sz w:val="24"/>
          <w:szCs w:val="24"/>
        </w:rPr>
        <w:t>определение и становлени</w:t>
      </w:r>
      <w:r>
        <w:rPr>
          <w:sz w:val="24"/>
          <w:szCs w:val="24"/>
        </w:rPr>
        <w:t>е</w:t>
      </w:r>
      <w:r w:rsidRPr="00CB1536">
        <w:rPr>
          <w:sz w:val="24"/>
          <w:szCs w:val="24"/>
        </w:rPr>
        <w:t xml:space="preserve"> деловой репутации с учетом понимания возможных рисков в данной сфере.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57F94" w:rsidRPr="00F31E81" w:rsidTr="00557F94">
        <w:trPr>
          <w:trHeight w:val="77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50F78">
              <w:rPr>
                <w:color w:val="000000"/>
              </w:rPr>
              <w:t>К-1</w:t>
            </w:r>
          </w:p>
          <w:p w:rsidR="00557F94" w:rsidRPr="00503805" w:rsidRDefault="00557F94" w:rsidP="00300F3A">
            <w:pPr>
              <w:rPr>
                <w:color w:val="000000"/>
                <w:sz w:val="24"/>
                <w:szCs w:val="24"/>
              </w:rPr>
            </w:pPr>
            <w:r w:rsidRPr="00557F94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ИД-У</w:t>
            </w:r>
            <w:r w:rsidRPr="00250F78">
              <w:rPr>
                <w:color w:val="000000"/>
              </w:rPr>
              <w:t>К-1.3</w:t>
            </w:r>
          </w:p>
          <w:p w:rsidR="00557F94" w:rsidRPr="00503805" w:rsidRDefault="00557F94" w:rsidP="00300F3A">
            <w:pPr>
              <w:rPr>
                <w:color w:val="000000"/>
                <w:sz w:val="24"/>
                <w:szCs w:val="24"/>
              </w:rPr>
            </w:pPr>
            <w:r w:rsidRPr="00557F94">
              <w:rPr>
                <w:color w:val="000000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</w:tr>
      <w:tr w:rsidR="00557F94" w:rsidRPr="00F31E81" w:rsidTr="00790041">
        <w:trPr>
          <w:trHeight w:val="77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557F9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ИД-УК-1.4</w:t>
            </w:r>
          </w:p>
          <w:p w:rsidR="00590AA1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557F94">
              <w:rPr>
                <w:color w:val="000000"/>
              </w:rPr>
              <w:t>При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</w:tr>
      <w:tr w:rsidR="00590AA1" w:rsidRPr="00F31E81" w:rsidTr="00423000">
        <w:trPr>
          <w:trHeight w:val="15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AA1" w:rsidRDefault="00590AA1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250F78">
              <w:rPr>
                <w:color w:val="000000"/>
              </w:rPr>
              <w:t>К-</w:t>
            </w:r>
            <w:r>
              <w:rPr>
                <w:color w:val="000000"/>
              </w:rPr>
              <w:t>8</w:t>
            </w:r>
          </w:p>
          <w:p w:rsidR="00590AA1" w:rsidRPr="00503805" w:rsidRDefault="00590AA1" w:rsidP="00300F3A">
            <w:pPr>
              <w:rPr>
                <w:color w:val="000000"/>
                <w:sz w:val="24"/>
                <w:szCs w:val="24"/>
              </w:rPr>
            </w:pPr>
            <w:r w:rsidRPr="00866B41">
              <w:rPr>
                <w:color w:val="000000"/>
              </w:rPr>
              <w:t>Способен подготовить проектное предложение для проведения социологического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AA1" w:rsidRDefault="00590AA1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ИД-У</w:t>
            </w:r>
            <w:r w:rsidRPr="00250F78">
              <w:rPr>
                <w:color w:val="000000"/>
              </w:rPr>
              <w:t>К-</w:t>
            </w:r>
            <w:r>
              <w:rPr>
                <w:color w:val="000000"/>
              </w:rPr>
              <w:t>8.2</w:t>
            </w:r>
          </w:p>
          <w:p w:rsidR="00590AA1" w:rsidRPr="00503805" w:rsidRDefault="00590AA1" w:rsidP="00300F3A">
            <w:pPr>
              <w:rPr>
                <w:rStyle w:val="fontstyle01"/>
                <w:rFonts w:ascii="Times New Roman" w:hAnsi="Times New Roman"/>
              </w:rPr>
            </w:pPr>
            <w:r w:rsidRPr="00590AA1">
              <w:rPr>
                <w:color w:val="000000"/>
              </w:rPr>
              <w:t>Идентификация опасных и вредных факторов в рамках осуществляемой деятельности</w:t>
            </w:r>
          </w:p>
        </w:tc>
      </w:tr>
      <w:tr w:rsidR="00300F3A" w:rsidRPr="00F31E81" w:rsidTr="00E80CCB">
        <w:trPr>
          <w:trHeight w:val="28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F3A" w:rsidRDefault="00300F3A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250F78">
              <w:rPr>
                <w:color w:val="000000"/>
              </w:rPr>
              <w:t>ПК-3</w:t>
            </w:r>
          </w:p>
          <w:p w:rsidR="00300F3A" w:rsidRPr="00503805" w:rsidRDefault="00F5315A" w:rsidP="00300F3A">
            <w:pPr>
              <w:rPr>
                <w:color w:val="000000"/>
                <w:sz w:val="24"/>
                <w:szCs w:val="24"/>
              </w:rPr>
            </w:pPr>
            <w:r w:rsidRPr="00F5315A">
              <w:rPr>
                <w:color w:val="000000"/>
              </w:rPr>
              <w:t>Способен использовать методы сбора, обработки и интерпретации комплексной социальной информации д</w:t>
            </w:r>
            <w:r w:rsidR="00C76B5D">
              <w:rPr>
                <w:color w:val="000000"/>
              </w:rPr>
              <w:t xml:space="preserve">ля решения исследовательских и </w:t>
            </w:r>
            <w:r w:rsidRPr="00F5315A">
              <w:rPr>
                <w:color w:val="000000"/>
              </w:rPr>
              <w:t>организационно-управленческих задач с использованием современных информационных технологи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3A" w:rsidRDefault="006D33CA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ИД-ПК-3</w:t>
            </w:r>
            <w:r w:rsidR="00300F3A" w:rsidRPr="00250F78">
              <w:rPr>
                <w:color w:val="000000"/>
              </w:rPr>
              <w:t>.</w:t>
            </w:r>
            <w:r w:rsidR="00F5315A">
              <w:rPr>
                <w:color w:val="000000"/>
              </w:rPr>
              <w:t>3</w:t>
            </w:r>
          </w:p>
          <w:p w:rsidR="00300F3A" w:rsidRPr="00503805" w:rsidRDefault="00F5315A" w:rsidP="00300F3A">
            <w:pPr>
              <w:rPr>
                <w:rStyle w:val="fontstyle01"/>
                <w:rFonts w:ascii="Times New Roman" w:hAnsi="Times New Roman"/>
              </w:rPr>
            </w:pPr>
            <w:r w:rsidRPr="00F5315A">
              <w:rPr>
                <w:color w:val="000000"/>
              </w:rPr>
              <w:t>Обработка социологических данных и использованием профессиональных пакетов прикладных программ</w:t>
            </w:r>
          </w:p>
        </w:tc>
      </w:tr>
      <w:tr w:rsidR="00F5315A" w:rsidRPr="00F31E81" w:rsidTr="00993278">
        <w:trPr>
          <w:trHeight w:val="107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15A" w:rsidRPr="00503805" w:rsidRDefault="00F5315A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15A" w:rsidRDefault="00F5315A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250F78">
              <w:rPr>
                <w:color w:val="000000"/>
              </w:rPr>
              <w:t>ИД-ПК-</w:t>
            </w:r>
            <w:r w:rsidR="006D33CA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  <w:p w:rsidR="00F5315A" w:rsidRPr="00503805" w:rsidRDefault="00F5315A" w:rsidP="00300F3A">
            <w:pPr>
              <w:rPr>
                <w:rStyle w:val="fontstyle01"/>
                <w:rFonts w:ascii="Times New Roman" w:hAnsi="Times New Roman"/>
              </w:rPr>
            </w:pPr>
            <w:r w:rsidRPr="00F5315A">
              <w:rPr>
                <w:color w:val="000000"/>
              </w:rPr>
              <w:t>Анализ и интерпретация результатов социологического исследования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C76B5D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r w:rsidRPr="006D2F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503805" w:rsidRDefault="006D2FA9" w:rsidP="00037666">
            <w:pPr>
              <w:jc w:val="center"/>
            </w:pPr>
            <w:r w:rsidRPr="00503805">
              <w:t>1</w:t>
            </w:r>
            <w:r w:rsidR="000E5D51">
              <w:t>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C76B5D" w:rsidP="00037666">
            <w:pPr>
              <w:jc w:val="center"/>
            </w:pPr>
            <w:r>
              <w:t>3</w:t>
            </w:r>
            <w:bookmarkStart w:id="11" w:name="_GoBack"/>
            <w:bookmarkEnd w:id="11"/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503805" w:rsidRDefault="00503805" w:rsidP="00037666">
            <w:pPr>
              <w:jc w:val="center"/>
            </w:pPr>
            <w:r w:rsidRPr="00503805">
              <w:t>1</w:t>
            </w:r>
            <w:r w:rsidR="000E5D51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F7" w:rsidRDefault="00BB52F7" w:rsidP="005E3840">
      <w:r>
        <w:separator/>
      </w:r>
    </w:p>
  </w:endnote>
  <w:endnote w:type="continuationSeparator" w:id="0">
    <w:p w:rsidR="00BB52F7" w:rsidRDefault="00BB52F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A1498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F7" w:rsidRDefault="00BB52F7" w:rsidP="005E3840">
      <w:r>
        <w:separator/>
      </w:r>
    </w:p>
  </w:footnote>
  <w:footnote w:type="continuationSeparator" w:id="0">
    <w:p w:rsidR="00BB52F7" w:rsidRDefault="00BB52F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A1498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76B5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D5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8DB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605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F3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1F81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F94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A1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5F94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33C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0E7A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601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981"/>
    <w:rsid w:val="00A14CA0"/>
    <w:rsid w:val="00A14DA4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2F7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B5D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C1A"/>
    <w:rsid w:val="00C97E75"/>
    <w:rsid w:val="00CA0C53"/>
    <w:rsid w:val="00CA0E20"/>
    <w:rsid w:val="00CA2EF0"/>
    <w:rsid w:val="00CA318A"/>
    <w:rsid w:val="00CA63DD"/>
    <w:rsid w:val="00CB0B27"/>
    <w:rsid w:val="00CB1536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C8F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F88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548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15A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FA1345-294E-4442-B524-83D4815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7FA2-544C-4C59-B2C0-9236ED77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Леночка</cp:lastModifiedBy>
  <cp:revision>14</cp:revision>
  <cp:lastPrinted>2021-05-14T12:22:00Z</cp:lastPrinted>
  <dcterms:created xsi:type="dcterms:W3CDTF">2022-02-22T14:08:00Z</dcterms:created>
  <dcterms:modified xsi:type="dcterms:W3CDTF">2022-04-08T16:29:00Z</dcterms:modified>
</cp:coreProperties>
</file>