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02AA8" w:rsidRPr="00702AA8" w:rsidRDefault="00702AA8" w:rsidP="00702AA8">
      <w:pPr>
        <w:tabs>
          <w:tab w:val="right" w:leader="underscore" w:pos="8505"/>
        </w:tabs>
        <w:spacing w:before="120" w:after="120"/>
        <w:jc w:val="center"/>
        <w:outlineLvl w:val="0"/>
        <w:rPr>
          <w:bCs/>
          <w:i/>
          <w:sz w:val="28"/>
          <w:szCs w:val="28"/>
        </w:rPr>
      </w:pPr>
      <w:r w:rsidRPr="00702AA8">
        <w:rPr>
          <w:b/>
          <w:bCs/>
          <w:sz w:val="28"/>
          <w:szCs w:val="28"/>
        </w:rPr>
        <w:t>ОСНОВЫ МЕТОДИКИ ТОЛКОВАНИЯ НОРМАТИВНО-ПРАВОВЫХ АКТОВ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02AA8" w:rsidRPr="00E86A94" w:rsidTr="007777E9">
        <w:tc>
          <w:tcPr>
            <w:tcW w:w="1540" w:type="dxa"/>
            <w:shd w:val="clear" w:color="auto" w:fill="auto"/>
          </w:tcPr>
          <w:p w:rsidR="00702AA8" w:rsidRPr="00F766BF" w:rsidRDefault="00702AA8" w:rsidP="007777E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02AA8" w:rsidRPr="00F766BF" w:rsidRDefault="00702AA8" w:rsidP="007777E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702AA8" w:rsidRPr="00F766BF" w:rsidRDefault="00702AA8" w:rsidP="007777E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702AA8" w:rsidRPr="00F766BF" w:rsidRDefault="00702AA8" w:rsidP="007777E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702AA8" w:rsidRPr="00F766BF" w:rsidRDefault="00702AA8" w:rsidP="007777E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ВО </w:t>
            </w:r>
          </w:p>
        </w:tc>
      </w:tr>
      <w:tr w:rsidR="00702AA8" w:rsidRPr="00285EEE" w:rsidTr="007777E9">
        <w:trPr>
          <w:trHeight w:val="253"/>
        </w:trPr>
        <w:tc>
          <w:tcPr>
            <w:tcW w:w="1540" w:type="dxa"/>
            <w:shd w:val="clear" w:color="auto" w:fill="auto"/>
          </w:tcPr>
          <w:p w:rsidR="00702AA8" w:rsidRPr="00285EEE" w:rsidRDefault="00702AA8" w:rsidP="007777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702AA8" w:rsidRPr="00912A44" w:rsidRDefault="00702AA8" w:rsidP="007777E9">
            <w:pPr>
              <w:spacing w:after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44">
              <w:rPr>
                <w:rFonts w:eastAsia="Calibri"/>
                <w:sz w:val="22"/>
                <w:szCs w:val="22"/>
                <w:lang w:eastAsia="en-US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02AA8" w:rsidRPr="00285EEE" w:rsidTr="007777E9">
        <w:trPr>
          <w:trHeight w:val="253"/>
        </w:trPr>
        <w:tc>
          <w:tcPr>
            <w:tcW w:w="1540" w:type="dxa"/>
            <w:shd w:val="clear" w:color="auto" w:fill="auto"/>
          </w:tcPr>
          <w:p w:rsidR="00702AA8" w:rsidRPr="00285EEE" w:rsidRDefault="00702AA8" w:rsidP="007777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702AA8" w:rsidRPr="00912A44" w:rsidRDefault="00702AA8" w:rsidP="007777E9">
            <w:pPr>
              <w:spacing w:after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44">
              <w:rPr>
                <w:rFonts w:eastAsia="Calibri"/>
                <w:sz w:val="22"/>
                <w:szCs w:val="22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702AA8" w:rsidRPr="00285EEE" w:rsidTr="007777E9">
        <w:trPr>
          <w:trHeight w:val="253"/>
        </w:trPr>
        <w:tc>
          <w:tcPr>
            <w:tcW w:w="1540" w:type="dxa"/>
            <w:shd w:val="clear" w:color="auto" w:fill="auto"/>
          </w:tcPr>
          <w:p w:rsidR="00702AA8" w:rsidRPr="00285EEE" w:rsidRDefault="00702AA8" w:rsidP="007777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702AA8" w:rsidRPr="00E86A94" w:rsidRDefault="00702AA8" w:rsidP="007777E9">
            <w:pPr>
              <w:spacing w:after="12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E4DD0">
              <w:rPr>
                <w:kern w:val="3"/>
                <w:szCs w:val="22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702AA8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02AA8" w:rsidRPr="00957D46" w:rsidTr="00702AA8">
        <w:tc>
          <w:tcPr>
            <w:tcW w:w="861" w:type="dxa"/>
          </w:tcPr>
          <w:p w:rsidR="00702AA8" w:rsidRPr="00702AA8" w:rsidRDefault="00702AA8" w:rsidP="00702AA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2AA8">
              <w:rPr>
                <w:rFonts w:ascii="Times New Roman" w:hAnsi="Times New Roman"/>
                <w:spacing w:val="-3"/>
                <w:sz w:val="24"/>
                <w:szCs w:val="24"/>
              </w:rPr>
              <w:t>Тема</w:t>
            </w:r>
            <w:proofErr w:type="spellEnd"/>
            <w:r w:rsidRPr="00702A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02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702AA8" w:rsidRPr="00702AA8" w:rsidRDefault="00702AA8" w:rsidP="00702AA8">
            <w:pPr>
              <w:pStyle w:val="TableParagraph"/>
              <w:ind w:left="103" w:right="2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2AA8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spellEnd"/>
            <w:r w:rsidRPr="0070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AA8">
              <w:rPr>
                <w:rFonts w:ascii="Times New Roman" w:hAnsi="Times New Roman"/>
                <w:sz w:val="24"/>
                <w:szCs w:val="24"/>
              </w:rPr>
              <w:t>толкования</w:t>
            </w:r>
            <w:proofErr w:type="spellEnd"/>
            <w:r w:rsidRPr="0070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AA8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</w:p>
        </w:tc>
      </w:tr>
      <w:tr w:rsidR="00702AA8" w:rsidRPr="00957D46" w:rsidTr="00702AA8">
        <w:tc>
          <w:tcPr>
            <w:tcW w:w="861" w:type="dxa"/>
          </w:tcPr>
          <w:p w:rsidR="00702AA8" w:rsidRPr="00702AA8" w:rsidRDefault="00702AA8" w:rsidP="00702AA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2AA8">
              <w:rPr>
                <w:rFonts w:ascii="Times New Roman" w:hAnsi="Times New Roman"/>
                <w:spacing w:val="-3"/>
                <w:sz w:val="24"/>
                <w:szCs w:val="24"/>
              </w:rPr>
              <w:t>Тема</w:t>
            </w:r>
            <w:proofErr w:type="spellEnd"/>
            <w:r w:rsidRPr="00702A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02A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702AA8" w:rsidRPr="00702AA8" w:rsidRDefault="00702AA8" w:rsidP="00702AA8">
            <w:pPr>
              <w:pStyle w:val="TableParagraph"/>
              <w:ind w:left="103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2AA8">
              <w:rPr>
                <w:rFonts w:ascii="Times New Roman" w:hAnsi="Times New Roman"/>
                <w:sz w:val="24"/>
                <w:szCs w:val="24"/>
              </w:rPr>
              <w:t>Толкование</w:t>
            </w:r>
            <w:proofErr w:type="spellEnd"/>
            <w:r w:rsidRPr="0070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AA8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702A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2AA8">
              <w:rPr>
                <w:rFonts w:ascii="Times New Roman" w:hAnsi="Times New Roman"/>
                <w:sz w:val="24"/>
                <w:szCs w:val="24"/>
              </w:rPr>
              <w:t>правопонимание</w:t>
            </w:r>
            <w:proofErr w:type="spellEnd"/>
          </w:p>
        </w:tc>
      </w:tr>
      <w:tr w:rsidR="00702AA8" w:rsidRPr="00957D46" w:rsidTr="00702AA8">
        <w:tc>
          <w:tcPr>
            <w:tcW w:w="861" w:type="dxa"/>
          </w:tcPr>
          <w:p w:rsidR="00702AA8" w:rsidRPr="00702AA8" w:rsidRDefault="00702AA8" w:rsidP="00702AA8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2AA8">
              <w:rPr>
                <w:rFonts w:ascii="Times New Roman" w:hAnsi="Times New Roman"/>
                <w:spacing w:val="-3"/>
                <w:sz w:val="24"/>
                <w:szCs w:val="24"/>
              </w:rPr>
              <w:t>Тема</w:t>
            </w:r>
            <w:proofErr w:type="spellEnd"/>
            <w:r w:rsidRPr="00702A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02A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702AA8" w:rsidRPr="00702AA8" w:rsidRDefault="00702AA8" w:rsidP="00702AA8">
            <w:pPr>
              <w:pStyle w:val="TableParagraph"/>
              <w:spacing w:line="252" w:lineRule="exact"/>
              <w:ind w:left="103" w:right="14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2AA8">
              <w:rPr>
                <w:rFonts w:ascii="Times New Roman" w:hAnsi="Times New Roman"/>
                <w:sz w:val="24"/>
                <w:szCs w:val="24"/>
                <w:lang w:val="ru-RU"/>
              </w:rPr>
              <w:t>Толкование права и правовая культура</w:t>
            </w:r>
          </w:p>
        </w:tc>
      </w:tr>
      <w:tr w:rsidR="00702AA8" w:rsidRPr="00957D46" w:rsidTr="00702AA8">
        <w:tc>
          <w:tcPr>
            <w:tcW w:w="861" w:type="dxa"/>
          </w:tcPr>
          <w:p w:rsidR="00702AA8" w:rsidRPr="00702AA8" w:rsidRDefault="00702AA8" w:rsidP="00702AA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2AA8">
              <w:rPr>
                <w:rFonts w:ascii="Times New Roman" w:hAnsi="Times New Roman"/>
                <w:spacing w:val="-3"/>
                <w:sz w:val="24"/>
                <w:szCs w:val="24"/>
              </w:rPr>
              <w:t>Тема</w:t>
            </w:r>
            <w:proofErr w:type="spellEnd"/>
            <w:r w:rsidRPr="00702A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02A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702AA8" w:rsidRPr="00702AA8" w:rsidRDefault="00702AA8" w:rsidP="00702AA8">
            <w:pPr>
              <w:pStyle w:val="TableParagraph"/>
              <w:ind w:left="103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2AA8">
              <w:rPr>
                <w:rFonts w:ascii="Times New Roman" w:hAnsi="Times New Roman"/>
                <w:sz w:val="24"/>
                <w:szCs w:val="24"/>
                <w:lang w:val="ru-RU"/>
              </w:rPr>
              <w:t>Толкование права в различных правовых системах</w:t>
            </w:r>
          </w:p>
        </w:tc>
      </w:tr>
      <w:tr w:rsidR="00702AA8" w:rsidRPr="00957D46" w:rsidTr="00702AA8">
        <w:tc>
          <w:tcPr>
            <w:tcW w:w="861" w:type="dxa"/>
          </w:tcPr>
          <w:p w:rsidR="00702AA8" w:rsidRPr="00702AA8" w:rsidRDefault="00702AA8" w:rsidP="00702AA8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2AA8">
              <w:rPr>
                <w:rFonts w:ascii="Times New Roman" w:hAnsi="Times New Roman"/>
                <w:spacing w:val="-3"/>
                <w:sz w:val="24"/>
                <w:szCs w:val="24"/>
              </w:rPr>
              <w:t>Тема</w:t>
            </w:r>
            <w:proofErr w:type="spellEnd"/>
            <w:r w:rsidRPr="00702A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02A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4" w:type="dxa"/>
          </w:tcPr>
          <w:p w:rsidR="00702AA8" w:rsidRPr="00702AA8" w:rsidRDefault="00702AA8" w:rsidP="00702AA8">
            <w:pPr>
              <w:pStyle w:val="TableParagraph"/>
              <w:ind w:left="103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2AA8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702A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2AA8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70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AA8">
              <w:rPr>
                <w:rFonts w:ascii="Times New Roman" w:hAnsi="Times New Roman"/>
                <w:sz w:val="24"/>
                <w:szCs w:val="24"/>
              </w:rPr>
              <w:t>толкования</w:t>
            </w:r>
            <w:proofErr w:type="spellEnd"/>
          </w:p>
        </w:tc>
      </w:tr>
      <w:tr w:rsidR="00702AA8" w:rsidRPr="00957D46" w:rsidTr="00702AA8">
        <w:tc>
          <w:tcPr>
            <w:tcW w:w="861" w:type="dxa"/>
          </w:tcPr>
          <w:p w:rsidR="00702AA8" w:rsidRPr="00702AA8" w:rsidRDefault="00702AA8" w:rsidP="00702AA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2AA8">
              <w:rPr>
                <w:rFonts w:ascii="Times New Roman" w:hAnsi="Times New Roman"/>
                <w:spacing w:val="-3"/>
                <w:sz w:val="24"/>
                <w:szCs w:val="24"/>
              </w:rPr>
              <w:t>Тема</w:t>
            </w:r>
            <w:proofErr w:type="spellEnd"/>
            <w:r w:rsidRPr="00702A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02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4" w:type="dxa"/>
          </w:tcPr>
          <w:p w:rsidR="00702AA8" w:rsidRPr="00702AA8" w:rsidRDefault="00702AA8" w:rsidP="00702AA8">
            <w:pPr>
              <w:pStyle w:val="TableParagraph"/>
              <w:ind w:left="103" w:right="3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2AA8">
              <w:rPr>
                <w:rFonts w:ascii="Times New Roman" w:hAnsi="Times New Roman"/>
                <w:sz w:val="24"/>
                <w:szCs w:val="24"/>
                <w:lang w:val="ru-RU"/>
              </w:rPr>
              <w:t>Толкование права в системе правового регулирования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702AA8">
        <w:rPr>
          <w:b/>
          <w:sz w:val="28"/>
          <w:szCs w:val="28"/>
        </w:rPr>
        <w:t>зачет</w:t>
      </w: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02AA8"/>
    <w:rsid w:val="00767913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F4A5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2AA8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2</cp:revision>
  <dcterms:created xsi:type="dcterms:W3CDTF">2018-11-28T07:27:00Z</dcterms:created>
  <dcterms:modified xsi:type="dcterms:W3CDTF">2018-11-28T07:27:00Z</dcterms:modified>
</cp:coreProperties>
</file>