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A0DE90" w:rsidR="00E05948" w:rsidRPr="00C258B0" w:rsidRDefault="00931F7D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Административное</w:t>
            </w:r>
            <w:r w:rsidR="00122B18">
              <w:rPr>
                <w:b/>
                <w:sz w:val="26"/>
                <w:szCs w:val="26"/>
              </w:rPr>
              <w:t xml:space="preserve"> право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5056E550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Гражданско-правовой профиль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AE8C7DA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931F7D">
        <w:rPr>
          <w:i/>
          <w:sz w:val="24"/>
          <w:szCs w:val="24"/>
        </w:rPr>
        <w:t>Административное</w:t>
      </w:r>
      <w:r w:rsidR="00122B18">
        <w:rPr>
          <w:i/>
          <w:sz w:val="24"/>
          <w:szCs w:val="24"/>
        </w:rPr>
        <w:t xml:space="preserve"> право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31F7D">
        <w:rPr>
          <w:i/>
          <w:sz w:val="24"/>
          <w:szCs w:val="24"/>
        </w:rPr>
        <w:t>третьем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78F0B95" w:rsidR="00122B18" w:rsidRPr="00122B18" w:rsidRDefault="00931F7D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>экзамен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7920E654" w14:textId="150F5C51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931F7D">
        <w:rPr>
          <w:sz w:val="24"/>
          <w:szCs w:val="24"/>
        </w:rPr>
        <w:t>Административное</w:t>
      </w:r>
      <w:r w:rsidR="00122B18">
        <w:rPr>
          <w:sz w:val="24"/>
          <w:szCs w:val="24"/>
        </w:rPr>
        <w:t xml:space="preserve"> право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</w:t>
      </w:r>
      <w:r w:rsidR="00122B18">
        <w:rPr>
          <w:i/>
          <w:sz w:val="24"/>
          <w:szCs w:val="24"/>
        </w:rPr>
        <w:t>.</w:t>
      </w:r>
    </w:p>
    <w:p w14:paraId="45946C07" w14:textId="77777777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68C592BD" w14:textId="77777777" w:rsidR="00931F7D" w:rsidRPr="00A31C0E" w:rsidRDefault="00931F7D" w:rsidP="00931F7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Административное</w:t>
      </w:r>
      <w:r w:rsidRPr="00A31C0E">
        <w:rPr>
          <w:rFonts w:eastAsia="Times New Roman"/>
          <w:i/>
          <w:sz w:val="24"/>
          <w:szCs w:val="24"/>
        </w:rPr>
        <w:t xml:space="preserve"> право» является:</w:t>
      </w:r>
    </w:p>
    <w:p w14:paraId="7E9B42B6" w14:textId="77777777" w:rsidR="00931F7D" w:rsidRPr="003018A9" w:rsidRDefault="00931F7D" w:rsidP="00931F7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3018A9">
        <w:rPr>
          <w:rFonts w:eastAsia="Times New Roman"/>
          <w:i/>
          <w:sz w:val="24"/>
          <w:szCs w:val="24"/>
        </w:rPr>
        <w:t>формирование у студентов юридического мышления, вооружения их методологией познания отраслевых и прикладных юридических наук, умения пользоваться специальной терминологи</w:t>
      </w:r>
      <w:r>
        <w:rPr>
          <w:rFonts w:eastAsia="Times New Roman"/>
          <w:i/>
          <w:sz w:val="24"/>
          <w:szCs w:val="24"/>
        </w:rPr>
        <w:t>ей или категориальным аппаратом</w:t>
      </w:r>
      <w:r w:rsidRPr="00A31C0E">
        <w:rPr>
          <w:rFonts w:eastAsia="Times New Roman"/>
          <w:i/>
          <w:sz w:val="24"/>
          <w:szCs w:val="24"/>
        </w:rPr>
        <w:t>;</w:t>
      </w:r>
    </w:p>
    <w:p w14:paraId="255B2918" w14:textId="77777777" w:rsidR="00931F7D" w:rsidRPr="003018A9" w:rsidRDefault="00931F7D" w:rsidP="00931F7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proofErr w:type="gramStart"/>
      <w:r w:rsidRPr="003018A9">
        <w:rPr>
          <w:i/>
          <w:sz w:val="24"/>
          <w:szCs w:val="24"/>
        </w:rPr>
        <w:t>овладение студентами знаниями об основных понятиях и закономерностях, организационно-правовых основах государственного управления во всех сферах общественной жизни, навыков владения юридической терминологией, работы с правовыми актами, разрешения правовых проблем и коллизий, реализации норм материального и процессуального права, а также анализа различных правовых явлений, юридических фактов, правовых норм и правовых отношений, являющихся объектами профессиональной деятельности, правоприменительной и правоохранительной практики;</w:t>
      </w:r>
      <w:proofErr w:type="gramEnd"/>
    </w:p>
    <w:p w14:paraId="354443A1" w14:textId="77777777" w:rsidR="00931F7D" w:rsidRPr="002A2372" w:rsidRDefault="00931F7D" w:rsidP="00931F7D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</w:t>
      </w:r>
      <w:proofErr w:type="gramStart"/>
      <w:r w:rsidRPr="002A2372">
        <w:rPr>
          <w:rFonts w:eastAsia="Times New Roman"/>
          <w:i/>
          <w:iCs/>
          <w:sz w:val="24"/>
          <w:szCs w:val="24"/>
        </w:rPr>
        <w:t>ВО</w:t>
      </w:r>
      <w:proofErr w:type="gramEnd"/>
      <w:r w:rsidRPr="002A2372">
        <w:rPr>
          <w:rFonts w:eastAsia="Times New Roman"/>
          <w:i/>
          <w:iCs/>
          <w:sz w:val="24"/>
          <w:szCs w:val="24"/>
        </w:rPr>
        <w:t xml:space="preserve"> по данной дисциплине; </w:t>
      </w:r>
    </w:p>
    <w:p w14:paraId="16E33D06" w14:textId="77777777" w:rsidR="00931F7D" w:rsidRPr="002A2372" w:rsidRDefault="00931F7D" w:rsidP="00931F7D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</w:t>
      </w:r>
      <w:proofErr w:type="gramStart"/>
      <w:r w:rsidRPr="002A2372">
        <w:rPr>
          <w:i/>
          <w:iCs/>
          <w:color w:val="333333"/>
          <w:sz w:val="24"/>
          <w:szCs w:val="24"/>
        </w:rPr>
        <w:t>обучения по</w:t>
      </w:r>
      <w:proofErr w:type="gramEnd"/>
      <w:r w:rsidRPr="002A2372">
        <w:rPr>
          <w:i/>
          <w:iCs/>
          <w:color w:val="333333"/>
          <w:sz w:val="24"/>
          <w:szCs w:val="24"/>
        </w:rPr>
        <w:t xml:space="preserve"> учебной дисциплине «</w:t>
      </w:r>
      <w:r>
        <w:rPr>
          <w:i/>
          <w:iCs/>
          <w:color w:val="333333"/>
          <w:sz w:val="24"/>
          <w:szCs w:val="24"/>
        </w:rPr>
        <w:t>Административное</w:t>
      </w:r>
      <w:r w:rsidRPr="002A2372">
        <w:rPr>
          <w:i/>
          <w:iCs/>
          <w:color w:val="333333"/>
          <w:sz w:val="24"/>
          <w:szCs w:val="24"/>
        </w:rPr>
        <w:t xml:space="preserve"> право»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5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</w:tblGrid>
      <w:tr w:rsidR="00931F7D" w:rsidRPr="00931F7D" w14:paraId="7FCC31D0" w14:textId="77777777" w:rsidTr="00931F7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4A0925" w14:textId="77777777" w:rsidR="00931F7D" w:rsidRPr="00931F7D" w:rsidRDefault="00931F7D" w:rsidP="00931F7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931F7D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4D91C8" w14:textId="77777777" w:rsidR="00931F7D" w:rsidRPr="00931F7D" w:rsidRDefault="00931F7D" w:rsidP="00931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1F7D">
              <w:rPr>
                <w:b/>
                <w:color w:val="000000"/>
              </w:rPr>
              <w:t>Код и наименование индикатора</w:t>
            </w:r>
          </w:p>
          <w:p w14:paraId="29DE681F" w14:textId="77777777" w:rsidR="00931F7D" w:rsidRPr="00931F7D" w:rsidRDefault="00931F7D" w:rsidP="00931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1F7D">
              <w:rPr>
                <w:b/>
                <w:color w:val="000000"/>
              </w:rPr>
              <w:t>достижения компетенции</w:t>
            </w:r>
          </w:p>
        </w:tc>
      </w:tr>
      <w:tr w:rsidR="00931F7D" w:rsidRPr="00931F7D" w14:paraId="286E35AE" w14:textId="77777777" w:rsidTr="00931F7D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0341" w14:textId="77777777" w:rsidR="00931F7D" w:rsidRPr="00931F7D" w:rsidRDefault="00931F7D" w:rsidP="00931F7D">
            <w:pPr>
              <w:rPr>
                <w:rFonts w:eastAsia="Times New Roman"/>
                <w:i/>
              </w:rPr>
            </w:pPr>
            <w:r w:rsidRPr="00931F7D">
              <w:rPr>
                <w:rFonts w:eastAsia="Times New Roman"/>
                <w:i/>
              </w:rPr>
              <w:t>УК-2</w:t>
            </w:r>
          </w:p>
          <w:p w14:paraId="30A9B6D8" w14:textId="77777777" w:rsidR="00931F7D" w:rsidRPr="00931F7D" w:rsidRDefault="00931F7D" w:rsidP="00931F7D">
            <w:pPr>
              <w:rPr>
                <w:rFonts w:eastAsia="Times New Roman"/>
                <w:i/>
              </w:rPr>
            </w:pPr>
            <w:r w:rsidRPr="00931F7D">
              <w:rPr>
                <w:rFonts w:eastAsia="Times New Roman"/>
                <w:i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B53" w14:textId="77777777" w:rsidR="00931F7D" w:rsidRPr="00931F7D" w:rsidRDefault="00931F7D" w:rsidP="00931F7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31F7D">
              <w:rPr>
                <w:i/>
                <w:color w:val="000000"/>
              </w:rPr>
              <w:lastRenderedPageBreak/>
              <w:t>ИД-УК-2.2</w:t>
            </w:r>
          </w:p>
          <w:p w14:paraId="7C347DB4" w14:textId="77777777" w:rsidR="00931F7D" w:rsidRPr="00931F7D" w:rsidRDefault="00931F7D" w:rsidP="00931F7D">
            <w:pPr>
              <w:contextualSpacing/>
              <w:rPr>
                <w:i/>
              </w:rPr>
            </w:pPr>
            <w:r w:rsidRPr="00931F7D">
              <w:rPr>
                <w:i/>
              </w:rPr>
              <w:lastRenderedPageBreak/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</w:t>
            </w:r>
          </w:p>
        </w:tc>
      </w:tr>
      <w:tr w:rsidR="00931F7D" w:rsidRPr="00931F7D" w14:paraId="504F522E" w14:textId="77777777" w:rsidTr="00931F7D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E1CF8" w14:textId="77777777" w:rsidR="00931F7D" w:rsidRPr="00931F7D" w:rsidRDefault="00931F7D" w:rsidP="00931F7D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A17E1" w14:textId="77777777" w:rsidR="00931F7D" w:rsidRPr="00931F7D" w:rsidRDefault="00931F7D" w:rsidP="00931F7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31F7D">
              <w:rPr>
                <w:i/>
                <w:color w:val="000000"/>
              </w:rPr>
              <w:t>ИД-УК-2.4</w:t>
            </w:r>
          </w:p>
          <w:p w14:paraId="5DF2FF02" w14:textId="77777777" w:rsidR="00931F7D" w:rsidRPr="00931F7D" w:rsidRDefault="00931F7D" w:rsidP="00931F7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31F7D">
              <w:rPr>
                <w:i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0273FC6" w:rsidR="007B65C7" w:rsidRPr="0004140F" w:rsidRDefault="00931F7D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02E64CB" w:rsidR="007B65C7" w:rsidRPr="0004140F" w:rsidRDefault="00931F7D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7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1F7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CCDC-D7BF-499D-B10A-D0F61BE3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12</cp:revision>
  <cp:lastPrinted>2021-05-14T12:22:00Z</cp:lastPrinted>
  <dcterms:created xsi:type="dcterms:W3CDTF">2021-03-30T07:12:00Z</dcterms:created>
  <dcterms:modified xsi:type="dcterms:W3CDTF">2022-01-19T17:54:00Z</dcterms:modified>
</cp:coreProperties>
</file>