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6F7E2E" w:rsidR="00E05948" w:rsidRPr="00C258B0" w:rsidRDefault="00B94D33" w:rsidP="00B51943">
            <w:pPr>
              <w:jc w:val="center"/>
              <w:rPr>
                <w:b/>
                <w:sz w:val="26"/>
                <w:szCs w:val="26"/>
              </w:rPr>
            </w:pPr>
            <w:r w:rsidRPr="00E329ED">
              <w:rPr>
                <w:b/>
                <w:i/>
                <w:sz w:val="26"/>
                <w:szCs w:val="26"/>
              </w:rPr>
              <w:t>Социальная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54EA1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94D33" w:rsidRPr="00B94D33">
        <w:rPr>
          <w:b/>
          <w:i/>
          <w:sz w:val="24"/>
          <w:szCs w:val="24"/>
        </w:rPr>
        <w:t>Социальная адаптация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94D33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D7D5498" w14:textId="77777777" w:rsidR="00B94D33" w:rsidRPr="00B94D33" w:rsidRDefault="00B94D33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E329ED">
        <w:rPr>
          <w:i/>
          <w:sz w:val="24"/>
          <w:szCs w:val="24"/>
        </w:rPr>
        <w:t>Социальная адаптация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E329ED">
        <w:rPr>
          <w:rFonts w:cs="Times New Roman"/>
          <w:i/>
          <w:sz w:val="22"/>
          <w:szCs w:val="22"/>
        </w:rPr>
        <w:t xml:space="preserve">к </w:t>
      </w:r>
      <w:r w:rsidRPr="00E329ED">
        <w:rPr>
          <w:rFonts w:cs="Times New Roman"/>
          <w:i/>
          <w:color w:val="000000"/>
          <w:sz w:val="22"/>
          <w:szCs w:val="22"/>
        </w:rPr>
        <w:t xml:space="preserve">части, формируемой участниками образовательных отношений </w:t>
      </w:r>
    </w:p>
    <w:p w14:paraId="32C9CA00" w14:textId="77777777" w:rsidR="00B94D33" w:rsidRPr="00A31C0E" w:rsidRDefault="00B94D33" w:rsidP="00B94D3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E329ED">
        <w:rPr>
          <w:i/>
          <w:sz w:val="24"/>
          <w:szCs w:val="24"/>
        </w:rPr>
        <w:t>Социальная адаптация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0257304E" w14:textId="77777777" w:rsidR="00B94D33" w:rsidRPr="00A31C0E" w:rsidRDefault="00B94D33" w:rsidP="00B94D3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329ED">
        <w:rPr>
          <w:rFonts w:eastAsia="Times New Roman"/>
          <w:i/>
          <w:sz w:val="24"/>
          <w:szCs w:val="24"/>
        </w:rPr>
        <w:t>формирование знаний, умений, навыков, компетенций в области взаимодействия с лицами, имеющими ограниченные возможности здоровья, и их социальной адаптации в условиях профессиональной деятельности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65E4CCB1" w14:textId="77777777" w:rsidR="00B94D33" w:rsidRPr="002A2372" w:rsidRDefault="00B94D33" w:rsidP="00B94D33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58D9087" w14:textId="77777777" w:rsidR="00B94D33" w:rsidRPr="002A2372" w:rsidRDefault="00B94D33" w:rsidP="00B94D33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E329ED">
        <w:rPr>
          <w:i/>
          <w:iCs/>
          <w:color w:val="333333"/>
          <w:sz w:val="24"/>
          <w:szCs w:val="24"/>
        </w:rPr>
        <w:t>Социальная адаптация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B94D33" w:rsidRPr="00F31E81" w14:paraId="21EEF3BA" w14:textId="77777777" w:rsidTr="00B94D3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F5F439" w14:textId="77777777" w:rsidR="00B94D33" w:rsidRPr="002E16C0" w:rsidRDefault="00B94D33" w:rsidP="009B52A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A7234B" w14:textId="77777777" w:rsidR="00B94D33" w:rsidRPr="002E16C0" w:rsidRDefault="00B94D33" w:rsidP="009B52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A01E65D" w14:textId="77777777" w:rsidR="00B94D33" w:rsidRPr="002E16C0" w:rsidRDefault="00B94D33" w:rsidP="009B52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94D33" w:rsidRPr="00F31E81" w14:paraId="1D26335E" w14:textId="77777777" w:rsidTr="00B94D3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8FC36" w14:textId="77777777" w:rsidR="00B94D33" w:rsidRPr="00021C27" w:rsidRDefault="00B94D33" w:rsidP="009B52A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УК-9</w:t>
            </w:r>
          </w:p>
          <w:p w14:paraId="5EC0950F" w14:textId="77777777" w:rsidR="00B94D33" w:rsidRPr="00021C27" w:rsidRDefault="00B94D33" w:rsidP="009B52A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329ED">
              <w:rPr>
                <w:i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3A71" w14:textId="77777777" w:rsidR="00B94D33" w:rsidRDefault="00B94D33" w:rsidP="009B52A6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.1</w:t>
            </w:r>
          </w:p>
          <w:p w14:paraId="6B85BA4B" w14:textId="77777777" w:rsidR="00B94D33" w:rsidRPr="00E329ED" w:rsidRDefault="00B94D33" w:rsidP="009B52A6">
            <w:pPr>
              <w:pStyle w:val="af0"/>
              <w:ind w:left="0"/>
              <w:rPr>
                <w:i/>
                <w:iCs/>
              </w:rPr>
            </w:pPr>
            <w:r w:rsidRPr="00E329ED">
              <w:rPr>
                <w:i/>
                <w:iCs/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B94D33" w:rsidRPr="00F31E81" w14:paraId="6121842F" w14:textId="77777777" w:rsidTr="00B94D33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D69BA" w14:textId="77777777" w:rsidR="00B94D33" w:rsidRPr="00021C27" w:rsidRDefault="00B94D33" w:rsidP="009B52A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77B" w14:textId="77777777" w:rsidR="00B94D33" w:rsidRDefault="00B94D33" w:rsidP="009B52A6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2</w:t>
            </w:r>
          </w:p>
          <w:p w14:paraId="3746042B" w14:textId="77777777" w:rsidR="00B94D33" w:rsidRPr="00E329ED" w:rsidRDefault="00B94D33" w:rsidP="009B52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B94D33" w:rsidRPr="00F31E81" w14:paraId="76E5D9FE" w14:textId="77777777" w:rsidTr="00B94D33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ED11" w14:textId="77777777" w:rsidR="00B94D33" w:rsidRPr="00021C27" w:rsidRDefault="00B94D33" w:rsidP="009B52A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97E4" w14:textId="77777777" w:rsidR="00B94D33" w:rsidRPr="00E329ED" w:rsidRDefault="00B94D33" w:rsidP="009B52A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ИД-У</w:t>
            </w:r>
            <w:r w:rsidRPr="00E329ED">
              <w:rPr>
                <w:i/>
                <w:iCs/>
                <w:color w:val="000000"/>
              </w:rPr>
              <w:t>К</w:t>
            </w:r>
            <w:r w:rsidRPr="00E329ED">
              <w:rPr>
                <w:i/>
                <w:iCs/>
                <w:color w:val="000000"/>
              </w:rPr>
              <w:t>-9</w:t>
            </w:r>
            <w:r w:rsidRPr="00E329ED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3</w:t>
            </w:r>
          </w:p>
          <w:p w14:paraId="65CEE330" w14:textId="77777777" w:rsidR="00B94D33" w:rsidRPr="00E329ED" w:rsidRDefault="00B94D33" w:rsidP="009B52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FBDB246" w:rsidR="007B65C7" w:rsidRPr="0004140F" w:rsidRDefault="00B94D33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320609" w:rsidR="007B65C7" w:rsidRPr="0004140F" w:rsidRDefault="00B94D33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D3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6094E2CD-92C0-4DB5-8C94-9C82044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2022-01-18T13:03:00Z</dcterms:modified>
</cp:coreProperties>
</file>