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762E3" w14:paraId="2DCECD2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E7312A2" w14:textId="77777777" w:rsidR="005558F8" w:rsidRPr="004762E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762E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F9E7A82" w14:textId="77777777" w:rsidR="005558F8" w:rsidRPr="004762E3" w:rsidRDefault="005558F8" w:rsidP="004762E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62E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762E3" w14:paraId="2CD9468D" w14:textId="77777777" w:rsidTr="0058266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1A04739" w14:textId="77777777" w:rsidR="004762E3" w:rsidRPr="00C258B0" w:rsidRDefault="004762E3" w:rsidP="00582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ТЕХНИКА</w:t>
            </w:r>
          </w:p>
        </w:tc>
      </w:tr>
      <w:tr w:rsidR="004762E3" w:rsidRPr="004762E3" w14:paraId="75058B5D" w14:textId="77777777" w:rsidTr="0058266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457FB" w14:textId="77777777" w:rsidR="004762E3" w:rsidRPr="004762E3" w:rsidRDefault="004762E3" w:rsidP="0058266C">
            <w:pPr>
              <w:rPr>
                <w:sz w:val="26"/>
                <w:szCs w:val="26"/>
              </w:rPr>
            </w:pPr>
            <w:r w:rsidRPr="004762E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FF9F8" w14:textId="77777777" w:rsidR="004762E3" w:rsidRPr="004762E3" w:rsidRDefault="004762E3" w:rsidP="0058266C">
            <w:pPr>
              <w:rPr>
                <w:sz w:val="26"/>
                <w:szCs w:val="26"/>
              </w:rPr>
            </w:pPr>
            <w:r w:rsidRPr="004762E3">
              <w:rPr>
                <w:sz w:val="26"/>
                <w:szCs w:val="26"/>
              </w:rPr>
              <w:t>бакалавриат</w:t>
            </w:r>
          </w:p>
        </w:tc>
      </w:tr>
      <w:tr w:rsidR="004762E3" w14:paraId="39660777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70C05AAE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1E63B4A2" w14:textId="77777777" w:rsidR="004762E3" w:rsidRPr="00D97D6F" w:rsidRDefault="004762E3" w:rsidP="00582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72156239" w14:textId="77777777" w:rsidR="004762E3" w:rsidRPr="00D97D6F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40.03.01 Юриспруденция</w:t>
            </w:r>
          </w:p>
        </w:tc>
      </w:tr>
      <w:tr w:rsidR="004762E3" w14:paraId="6672B03E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1A39234B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BBD87" w14:textId="77777777" w:rsidR="004762E3" w:rsidRPr="00D97D6F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гражданско-правовой</w:t>
            </w:r>
          </w:p>
        </w:tc>
      </w:tr>
      <w:tr w:rsidR="004762E3" w14:paraId="3BC87C1C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58E0304F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AA3538" w14:textId="77777777" w:rsidR="004762E3" w:rsidRPr="004A53C7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108</w:t>
            </w:r>
          </w:p>
        </w:tc>
      </w:tr>
      <w:tr w:rsidR="004762E3" w14:paraId="24F89735" w14:textId="77777777" w:rsidTr="005826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4E250D" w14:textId="77777777" w:rsidR="004762E3" w:rsidRPr="00114450" w:rsidRDefault="004762E3" w:rsidP="0058266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F02642" w14:textId="77777777" w:rsidR="004762E3" w:rsidRPr="004A53C7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очная</w:t>
            </w:r>
          </w:p>
        </w:tc>
      </w:tr>
    </w:tbl>
    <w:p w14:paraId="6FCD8F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F46039" w14:textId="77777777" w:rsidR="004E4C46" w:rsidRPr="004762E3" w:rsidRDefault="004762E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62E3">
        <w:rPr>
          <w:sz w:val="24"/>
          <w:szCs w:val="24"/>
        </w:rPr>
        <w:t xml:space="preserve">Учебная дисциплина «Юридическая техника» </w:t>
      </w:r>
      <w:r w:rsidR="004E4C46" w:rsidRPr="004762E3">
        <w:rPr>
          <w:sz w:val="24"/>
          <w:szCs w:val="24"/>
        </w:rPr>
        <w:t xml:space="preserve">изучается в </w:t>
      </w:r>
      <w:r w:rsidRPr="004762E3">
        <w:rPr>
          <w:sz w:val="24"/>
          <w:szCs w:val="24"/>
        </w:rPr>
        <w:t xml:space="preserve">первом </w:t>
      </w:r>
      <w:r w:rsidR="002B3749" w:rsidRPr="004762E3">
        <w:rPr>
          <w:sz w:val="24"/>
          <w:szCs w:val="24"/>
        </w:rPr>
        <w:t>семестр</w:t>
      </w:r>
      <w:r w:rsidRPr="004762E3">
        <w:rPr>
          <w:sz w:val="24"/>
          <w:szCs w:val="24"/>
        </w:rPr>
        <w:t>е первого курса</w:t>
      </w:r>
      <w:r w:rsidR="004E4C46" w:rsidRPr="004762E3">
        <w:rPr>
          <w:sz w:val="24"/>
          <w:szCs w:val="24"/>
        </w:rPr>
        <w:t>.</w:t>
      </w:r>
    </w:p>
    <w:p w14:paraId="291C478B" w14:textId="77777777" w:rsidR="00A84551" w:rsidRPr="004762E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62E3">
        <w:rPr>
          <w:sz w:val="24"/>
          <w:szCs w:val="24"/>
        </w:rPr>
        <w:t>Курсовая работа/Курсовой проект – не предусмотрен(а)</w:t>
      </w:r>
    </w:p>
    <w:p w14:paraId="3CF17B5C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16466D" w14:textId="77777777" w:rsidR="00797466" w:rsidRPr="00797466" w:rsidRDefault="004762E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C987A72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09E3FC2" w14:textId="77777777" w:rsidR="004762E3" w:rsidRPr="004A53C7" w:rsidRDefault="004762E3" w:rsidP="004762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>Учебная дисциплина «Юридическая техника» относится к обязательной части программы.</w:t>
      </w:r>
    </w:p>
    <w:p w14:paraId="2200AEE0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927C8BB" w14:textId="77777777" w:rsidR="00D57306" w:rsidRPr="00D57306" w:rsidRDefault="00D57306" w:rsidP="00D57306">
      <w:pPr>
        <w:numPr>
          <w:ilvl w:val="3"/>
          <w:numId w:val="50"/>
        </w:numPr>
        <w:contextualSpacing/>
        <w:jc w:val="both"/>
        <w:rPr>
          <w:rFonts w:eastAsia="Times New Roman"/>
          <w:i/>
          <w:sz w:val="24"/>
          <w:szCs w:val="24"/>
        </w:rPr>
      </w:pPr>
      <w:r w:rsidRPr="00D57306">
        <w:rPr>
          <w:rFonts w:eastAsia="Times New Roman"/>
          <w:sz w:val="24"/>
          <w:szCs w:val="24"/>
        </w:rPr>
        <w:t>Целью/целями изучения дисциплины Юридическая техника является</w:t>
      </w:r>
    </w:p>
    <w:p w14:paraId="5EDC05D0" w14:textId="77777777" w:rsidR="004762E3" w:rsidRPr="002F5384" w:rsidRDefault="004762E3" w:rsidP="004762E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Изучение понятий нормативного предписания, нормы права, дескрипции, прескрипции, гипотезы и диспозиции нормы права, юридического факта, состава юридических фактов, субъективного права, субъективной обязанности, субъекта права, объекта права, правоотношения, публичного и частного правоотношения, императивной и диспозитивной нормы права, управомачивающей, обязывающей и запрещающей нормы права, регулятивного и охранительного правоотношения, абсолютного и относительного субъективного права;</w:t>
      </w:r>
    </w:p>
    <w:p w14:paraId="39D7E863" w14:textId="77777777" w:rsidR="004762E3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03FF2">
        <w:rPr>
          <w:sz w:val="24"/>
          <w:szCs w:val="24"/>
        </w:rPr>
        <w:t xml:space="preserve">ормирование навыков научно-теоретического подхода </w:t>
      </w:r>
      <w:r>
        <w:rPr>
          <w:sz w:val="24"/>
          <w:szCs w:val="24"/>
        </w:rPr>
        <w:t xml:space="preserve">к толкованию нормативных предписаний, поиска в нормативных предписаниях основных правовых категорий и юридической квалификации нормы права. </w:t>
      </w:r>
    </w:p>
    <w:p w14:paraId="2AFAE00E" w14:textId="77777777" w:rsidR="004762E3" w:rsidRPr="00E03FF2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аргументации с </w:t>
      </w:r>
      <w:r w:rsidRPr="009007F9">
        <w:rPr>
          <w:sz w:val="24"/>
          <w:szCs w:val="24"/>
        </w:rPr>
        <w:t>использованием профессиональной юридической лексики</w:t>
      </w:r>
      <w:r>
        <w:rPr>
          <w:sz w:val="24"/>
          <w:szCs w:val="24"/>
        </w:rPr>
        <w:t>.</w:t>
      </w:r>
    </w:p>
    <w:p w14:paraId="75723480" w14:textId="77777777" w:rsidR="004762E3" w:rsidRPr="00195C40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39551447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FF7B25A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595F2AE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81CFE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11CD61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500AA6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62E3" w:rsidRPr="00F31E81" w14:paraId="1F5F1FCC" w14:textId="77777777" w:rsidTr="00433EE0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DF12" w14:textId="77777777" w:rsidR="004762E3" w:rsidRPr="00674EAB" w:rsidRDefault="004762E3" w:rsidP="004762E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lastRenderedPageBreak/>
              <w:t>УК-1</w:t>
            </w:r>
          </w:p>
          <w:p w14:paraId="24F9718F" w14:textId="77777777" w:rsidR="004762E3" w:rsidRPr="00021C27" w:rsidRDefault="004762E3" w:rsidP="004762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64163" w14:textId="77777777" w:rsidR="004762E3" w:rsidRPr="00674EAB" w:rsidRDefault="004762E3" w:rsidP="004762E3">
            <w:pPr>
              <w:pStyle w:val="af0"/>
              <w:ind w:left="0"/>
            </w:pPr>
            <w:r w:rsidRPr="00674EAB">
              <w:t>ИД-УК-1.2</w:t>
            </w:r>
          </w:p>
          <w:p w14:paraId="09871C8E" w14:textId="77777777" w:rsidR="004762E3" w:rsidRPr="00FD0F91" w:rsidRDefault="004762E3" w:rsidP="004762E3">
            <w:pPr>
              <w:pStyle w:val="af0"/>
              <w:ind w:left="0"/>
              <w:rPr>
                <w:i/>
              </w:rPr>
            </w:pPr>
            <w:r w:rsidRPr="00674EA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t>.</w:t>
            </w:r>
          </w:p>
        </w:tc>
      </w:tr>
      <w:tr w:rsidR="004762E3" w:rsidRPr="00F31E81" w14:paraId="7743850A" w14:textId="77777777" w:rsidTr="00E31C44">
        <w:trPr>
          <w:trHeight w:val="19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38F08" w14:textId="77777777" w:rsidR="004762E3" w:rsidRPr="00674EAB" w:rsidRDefault="004762E3" w:rsidP="004762E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  <w:p w14:paraId="63A2E90A" w14:textId="77777777" w:rsidR="004762E3" w:rsidRPr="00021C27" w:rsidRDefault="004762E3" w:rsidP="004762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1B3E" w14:textId="77777777" w:rsidR="004762E3" w:rsidRPr="00674EAB" w:rsidRDefault="004762E3" w:rsidP="004762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6CC907F7" w14:textId="77777777" w:rsidR="004762E3" w:rsidRPr="00021C27" w:rsidRDefault="004762E3" w:rsidP="004762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74EAB">
              <w:rPr>
                <w:color w:val="000000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4762E3" w:rsidRPr="00F31E81" w14:paraId="5CC9DE14" w14:textId="77777777" w:rsidTr="00B124FD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3C9A4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ОПК-4                     Способен профессионально толковать нормы права</w:t>
            </w:r>
          </w:p>
          <w:p w14:paraId="4D6B7FE7" w14:textId="77777777" w:rsidR="004762E3" w:rsidRPr="00674EAB" w:rsidRDefault="004762E3" w:rsidP="004762E3">
            <w:pPr>
              <w:pStyle w:val="p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6AD57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104B613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</w:tr>
      <w:tr w:rsidR="004762E3" w:rsidRPr="00F31E81" w14:paraId="55AEBB18" w14:textId="77777777" w:rsidTr="004762E3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3C0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ПК-6                      Способен юридически правильно квалифицировать факты и обстоятельства</w:t>
            </w:r>
          </w:p>
          <w:p w14:paraId="50203876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ED4A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79F63BB2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характера</w:t>
            </w:r>
          </w:p>
          <w:p w14:paraId="765D19C4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возникших правоотношений,</w:t>
            </w:r>
          </w:p>
          <w:p w14:paraId="6CB26904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объекта, субъекта и его</w:t>
            </w:r>
          </w:p>
          <w:p w14:paraId="13739F30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содержания.</w:t>
            </w:r>
          </w:p>
        </w:tc>
      </w:tr>
      <w:tr w:rsidR="004762E3" w:rsidRPr="00F31E81" w14:paraId="3BA1B5A4" w14:textId="77777777" w:rsidTr="00087B42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C6C93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ОПК-5</w:t>
            </w:r>
          </w:p>
          <w:p w14:paraId="2DEE099D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rFonts w:eastAsiaTheme="minorHAnsi"/>
                <w:color w:val="000000"/>
                <w:lang w:eastAsia="en-US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8715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5C91E933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профессиональной</w:t>
            </w:r>
          </w:p>
          <w:p w14:paraId="64AC28AF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юридической лексики</w:t>
            </w:r>
            <w:r w:rsidRPr="00674E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45C215EA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762E3" w14:paraId="6B960E2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1CF9AD5" w14:textId="77777777" w:rsidR="007B65C7" w:rsidRPr="004762E3" w:rsidRDefault="007B65C7" w:rsidP="00037666">
            <w:r w:rsidRPr="004762E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73BBA3" w14:textId="77777777" w:rsidR="007B65C7" w:rsidRPr="004762E3" w:rsidRDefault="004762E3" w:rsidP="00037666">
            <w:pPr>
              <w:jc w:val="center"/>
            </w:pPr>
            <w:r w:rsidRPr="004762E3">
              <w:t>3</w:t>
            </w:r>
          </w:p>
        </w:tc>
        <w:tc>
          <w:tcPr>
            <w:tcW w:w="567" w:type="dxa"/>
            <w:vAlign w:val="center"/>
          </w:tcPr>
          <w:p w14:paraId="76F24962" w14:textId="77777777" w:rsidR="007B65C7" w:rsidRPr="004762E3" w:rsidRDefault="007B65C7" w:rsidP="00037666">
            <w:pPr>
              <w:jc w:val="center"/>
            </w:pPr>
            <w:r w:rsidRPr="004762E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7F62764" w14:textId="77777777" w:rsidR="007B65C7" w:rsidRPr="004762E3" w:rsidRDefault="004762E3" w:rsidP="00037666">
            <w:pPr>
              <w:jc w:val="center"/>
            </w:pPr>
            <w:r w:rsidRPr="004762E3">
              <w:t>108</w:t>
            </w:r>
          </w:p>
        </w:tc>
        <w:tc>
          <w:tcPr>
            <w:tcW w:w="937" w:type="dxa"/>
            <w:vAlign w:val="center"/>
          </w:tcPr>
          <w:p w14:paraId="49520BA8" w14:textId="77777777" w:rsidR="007B65C7" w:rsidRPr="004762E3" w:rsidRDefault="007B65C7" w:rsidP="00037666">
            <w:r w:rsidRPr="004762E3">
              <w:rPr>
                <w:b/>
                <w:sz w:val="24"/>
                <w:szCs w:val="24"/>
              </w:rPr>
              <w:t>час.</w:t>
            </w:r>
          </w:p>
        </w:tc>
      </w:tr>
    </w:tbl>
    <w:p w14:paraId="76AB1F5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43BD" w14:textId="77777777" w:rsidR="006E00AB" w:rsidRDefault="006E00AB" w:rsidP="005E3840">
      <w:r>
        <w:separator/>
      </w:r>
    </w:p>
  </w:endnote>
  <w:endnote w:type="continuationSeparator" w:id="0">
    <w:p w14:paraId="0BA2444B" w14:textId="77777777" w:rsidR="006E00AB" w:rsidRDefault="006E00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A14" w14:textId="77777777" w:rsidR="007A3C5A" w:rsidRDefault="005A0F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10DB62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174B" w14:textId="77777777" w:rsidR="007A3C5A" w:rsidRDefault="007A3C5A">
    <w:pPr>
      <w:pStyle w:val="ae"/>
      <w:jc w:val="right"/>
    </w:pPr>
  </w:p>
  <w:p w14:paraId="07334DC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F9E6" w14:textId="77777777" w:rsidR="007A3C5A" w:rsidRDefault="007A3C5A">
    <w:pPr>
      <w:pStyle w:val="ae"/>
      <w:jc w:val="right"/>
    </w:pPr>
  </w:p>
  <w:p w14:paraId="4BAEC13A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B5E8" w14:textId="77777777" w:rsidR="006E00AB" w:rsidRDefault="006E00AB" w:rsidP="005E3840">
      <w:r>
        <w:separator/>
      </w:r>
    </w:p>
  </w:footnote>
  <w:footnote w:type="continuationSeparator" w:id="0">
    <w:p w14:paraId="33927E7A" w14:textId="77777777" w:rsidR="006E00AB" w:rsidRDefault="006E00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CD68AB5" w14:textId="77777777" w:rsidR="007A3C5A" w:rsidRDefault="005A0F5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762E3">
          <w:rPr>
            <w:noProof/>
          </w:rPr>
          <w:t>2</w:t>
        </w:r>
        <w:r>
          <w:fldChar w:fldCharType="end"/>
        </w:r>
      </w:p>
    </w:sdtContent>
  </w:sdt>
  <w:p w14:paraId="3D93FE3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C12E" w14:textId="77777777" w:rsidR="007A3C5A" w:rsidRDefault="007A3C5A">
    <w:pPr>
      <w:pStyle w:val="ac"/>
      <w:jc w:val="center"/>
    </w:pPr>
  </w:p>
  <w:p w14:paraId="7BDDB3A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E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F5B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0AB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306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5E210BF1"/>
  <w15:docId w15:val="{EE9DF080-D3B7-4250-8E0B-1A1C870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10AA-7C9D-4F27-9E0C-E07B7E1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2022-01-19T11:16:00Z</dcterms:modified>
</cp:coreProperties>
</file>