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6D3A8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CF6E99F" w:rsidR="005558F8" w:rsidRPr="0015062A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D3B040" w:rsidR="00E05948" w:rsidRPr="00C258B0" w:rsidRDefault="007A117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Психология в сфере права 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E9EF50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64DC51C" w:rsidR="00D1678A" w:rsidRPr="000743F9" w:rsidRDefault="007F710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A1171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7C0EFEF3" w:rsidR="00D1678A" w:rsidRPr="000743F9" w:rsidRDefault="007A117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Юриспруденция 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D345271" w:rsidR="00D1678A" w:rsidRPr="000743F9" w:rsidRDefault="00CF722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bookmarkStart w:id="11" w:name="_GoBack"/>
            <w:bookmarkEnd w:id="11"/>
            <w:r w:rsidR="007A1171">
              <w:rPr>
                <w:sz w:val="24"/>
                <w:szCs w:val="24"/>
              </w:rPr>
              <w:t>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2E625BC" w:rsidR="00D1678A" w:rsidRPr="000743F9" w:rsidRDefault="007A117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965A2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726CB8A" w:rsidR="004E4C46" w:rsidRDefault="005E642D" w:rsidP="007A117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7A1171" w:rsidRPr="007A1171">
        <w:rPr>
          <w:i/>
          <w:iCs/>
          <w:sz w:val="24"/>
          <w:szCs w:val="24"/>
        </w:rPr>
        <w:t>«Психология в сфере права</w:t>
      </w:r>
      <w:r w:rsidRPr="007A1171">
        <w:rPr>
          <w:i/>
          <w:iCs/>
          <w:sz w:val="24"/>
          <w:szCs w:val="24"/>
        </w:rPr>
        <w:t>»</w:t>
      </w:r>
      <w:r w:rsidR="007A1171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A1171">
        <w:rPr>
          <w:i/>
          <w:sz w:val="24"/>
          <w:szCs w:val="24"/>
        </w:rPr>
        <w:t>первом</w:t>
      </w:r>
      <w:r w:rsidR="004E4C46" w:rsidRPr="005E642D">
        <w:rPr>
          <w:i/>
          <w:sz w:val="24"/>
          <w:szCs w:val="24"/>
        </w:rPr>
        <w:t xml:space="preserve"> семестре</w:t>
      </w:r>
      <w:r w:rsidR="007A1171">
        <w:rPr>
          <w:i/>
          <w:sz w:val="24"/>
          <w:szCs w:val="24"/>
        </w:rPr>
        <w:t>.</w:t>
      </w:r>
    </w:p>
    <w:p w14:paraId="2DDEB8CC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D069B1">
        <w:rPr>
          <w:sz w:val="24"/>
          <w:szCs w:val="24"/>
        </w:rPr>
        <w:t>/не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7103084C" w:rsidR="009664F2" w:rsidRPr="006C6AF4" w:rsidRDefault="00797466" w:rsidP="006C6AF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</w:t>
      </w:r>
      <w:r w:rsidRPr="00D34B49">
        <w:rPr>
          <w:bCs/>
          <w:i/>
          <w:sz w:val="24"/>
          <w:szCs w:val="24"/>
        </w:rPr>
        <w:t xml:space="preserve"> </w:t>
      </w:r>
      <w:r w:rsidR="002C2B69" w:rsidRPr="006C6AF4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642E18E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85086">
        <w:rPr>
          <w:i/>
          <w:sz w:val="24"/>
          <w:szCs w:val="24"/>
        </w:rPr>
        <w:t xml:space="preserve">психология в сфере права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BD1110F" w14:textId="77777777" w:rsidR="00B85086" w:rsidRPr="00FD7628" w:rsidRDefault="00B85086" w:rsidP="00B85086">
      <w:pPr>
        <w:rPr>
          <w:rFonts w:eastAsia="Times New Roman"/>
          <w:color w:val="000000" w:themeColor="text1"/>
          <w:sz w:val="24"/>
          <w:szCs w:val="24"/>
          <w:lang w:bidi="he-IL"/>
        </w:rPr>
      </w:pPr>
      <w:r w:rsidRPr="00FD7628">
        <w:rPr>
          <w:rFonts w:eastAsia="Times New Roman"/>
          <w:color w:val="000000" w:themeColor="text1"/>
          <w:sz w:val="24"/>
          <w:szCs w:val="24"/>
          <w:lang w:bidi="he-IL"/>
        </w:rPr>
        <w:t>Целями освоения дисциплины «Психология в сфере права» являются:</w:t>
      </w:r>
    </w:p>
    <w:p w14:paraId="4E886409" w14:textId="77777777" w:rsidR="00B85086" w:rsidRPr="00FD7628" w:rsidRDefault="00B85086" w:rsidP="00B85086">
      <w:pPr>
        <w:ind w:firstLine="709"/>
        <w:rPr>
          <w:rFonts w:eastAsia="Times New Roman"/>
          <w:color w:val="000000" w:themeColor="text1"/>
          <w:sz w:val="24"/>
          <w:szCs w:val="24"/>
          <w:lang w:bidi="he-IL"/>
        </w:rPr>
      </w:pPr>
      <w:r w:rsidRPr="00FD7628">
        <w:rPr>
          <w:rFonts w:eastAsia="Times New Roman"/>
          <w:color w:val="000000" w:themeColor="text1"/>
          <w:sz w:val="24"/>
          <w:szCs w:val="24"/>
          <w:lang w:bidi="he-IL"/>
        </w:rPr>
        <w:t xml:space="preserve">-формирование системы знаний о базовых понятиях и направлениях психологического обеспечения юридической деятельности. </w:t>
      </w:r>
    </w:p>
    <w:p w14:paraId="61728336" w14:textId="77777777" w:rsidR="00B85086" w:rsidRPr="00FD7628" w:rsidRDefault="00B85086" w:rsidP="00B8508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D7628">
        <w:rPr>
          <w:rFonts w:eastAsia="Times New Roman"/>
          <w:color w:val="000000" w:themeColor="text1"/>
          <w:sz w:val="24"/>
          <w:szCs w:val="24"/>
        </w:rPr>
        <w:t>формирование у обучающихся компетенций установленных образовательной программой в соответствии с ФГОС ВО по данной дисциплине</w:t>
      </w:r>
      <w:proofErr w:type="gramStart"/>
      <w:r w:rsidRPr="00FD7628">
        <w:rPr>
          <w:rFonts w:eastAsia="Times New Roman"/>
          <w:color w:val="000000" w:themeColor="text1"/>
          <w:sz w:val="24"/>
          <w:szCs w:val="24"/>
        </w:rPr>
        <w:t xml:space="preserve"> .</w:t>
      </w:r>
      <w:proofErr w:type="gramEnd"/>
    </w:p>
    <w:p w14:paraId="01209593" w14:textId="346BF922" w:rsidR="00B85086" w:rsidRPr="00E55739" w:rsidRDefault="00B85086" w:rsidP="00B850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7628">
        <w:rPr>
          <w:color w:val="000000" w:themeColor="text1"/>
          <w:sz w:val="24"/>
          <w:szCs w:val="24"/>
        </w:rPr>
        <w:t xml:space="preserve">Результатом обучения по </w:t>
      </w:r>
      <w:r w:rsidRPr="00FD7628">
        <w:rPr>
          <w:i/>
          <w:color w:val="000000" w:themeColor="text1"/>
          <w:sz w:val="24"/>
          <w:szCs w:val="24"/>
        </w:rPr>
        <w:t>учебной</w:t>
      </w:r>
      <w:r w:rsidRPr="00FD7628">
        <w:rPr>
          <w:color w:val="000000" w:themeColor="text1"/>
          <w:sz w:val="24"/>
          <w:szCs w:val="24"/>
        </w:rPr>
        <w:t xml:space="preserve"> </w:t>
      </w:r>
      <w:r w:rsidRPr="00FD7628">
        <w:rPr>
          <w:i/>
          <w:color w:val="000000" w:themeColor="text1"/>
          <w:sz w:val="24"/>
          <w:szCs w:val="24"/>
        </w:rPr>
        <w:t>дисциплине</w:t>
      </w:r>
      <w:r w:rsidRPr="00FD7628">
        <w:rPr>
          <w:color w:val="000000" w:themeColor="text1"/>
          <w:sz w:val="24"/>
          <w:szCs w:val="24"/>
        </w:rPr>
        <w:t xml:space="preserve"> является овладение обучающимися </w:t>
      </w:r>
      <w:r w:rsidRPr="00FD7628">
        <w:rPr>
          <w:rFonts w:eastAsia="Times New Roman"/>
          <w:color w:val="000000" w:themeColor="text1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proofErr w:type="spellStart"/>
      <w:r w:rsidRPr="00FD7628">
        <w:rPr>
          <w:rFonts w:eastAsia="Times New Roman"/>
          <w:color w:val="000000" w:themeColor="text1"/>
          <w:sz w:val="24"/>
          <w:szCs w:val="24"/>
        </w:rPr>
        <w:t>компетенции</w:t>
      </w:r>
      <w:r>
        <w:rPr>
          <w:rFonts w:eastAsia="Times New Roman"/>
          <w:color w:val="000000" w:themeColor="text1"/>
          <w:sz w:val="24"/>
          <w:szCs w:val="24"/>
        </w:rPr>
        <w:t>й</w:t>
      </w:r>
      <w:proofErr w:type="spellEnd"/>
      <w:r w:rsidRPr="00FD7628">
        <w:rPr>
          <w:rFonts w:eastAsia="Times New Roman"/>
          <w:color w:val="000000" w:themeColor="text1"/>
          <w:sz w:val="24"/>
          <w:szCs w:val="24"/>
        </w:rPr>
        <w:t xml:space="preserve"> и обеспечивающими достижение</w:t>
      </w:r>
      <w:r w:rsidRPr="00167621">
        <w:rPr>
          <w:rFonts w:eastAsia="Times New Roman"/>
          <w:color w:val="FF0000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2758B0C4" w14:textId="77777777" w:rsidR="00B85086" w:rsidRDefault="00B85086" w:rsidP="00B1048F">
      <w:pPr>
        <w:pStyle w:val="2"/>
        <w:numPr>
          <w:ilvl w:val="0"/>
          <w:numId w:val="0"/>
        </w:numPr>
        <w:ind w:left="709"/>
      </w:pPr>
    </w:p>
    <w:p w14:paraId="6A67F3F2" w14:textId="77777777" w:rsidR="00B85086" w:rsidRDefault="00B85086" w:rsidP="00B1048F">
      <w:pPr>
        <w:pStyle w:val="2"/>
        <w:numPr>
          <w:ilvl w:val="0"/>
          <w:numId w:val="0"/>
        </w:numPr>
        <w:ind w:left="709"/>
      </w:pPr>
    </w:p>
    <w:p w14:paraId="133F9B94" w14:textId="10821B8F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13C51" w14:textId="77777777" w:rsidR="00B85086" w:rsidRDefault="00B85086" w:rsidP="00B85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67621">
              <w:rPr>
                <w:i/>
                <w:sz w:val="22"/>
                <w:szCs w:val="22"/>
              </w:rPr>
              <w:t>УК-3</w:t>
            </w:r>
          </w:p>
          <w:p w14:paraId="7EE3CF41" w14:textId="77777777" w:rsidR="00B85086" w:rsidRPr="00167621" w:rsidRDefault="00B85086" w:rsidP="00B85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67621">
              <w:rPr>
                <w:i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  <w:p w14:paraId="50BE11D9" w14:textId="31067131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AAFB" w14:textId="77777777" w:rsidR="00B85086" w:rsidRPr="00021C27" w:rsidRDefault="00B85086" w:rsidP="00B850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</w:p>
          <w:p w14:paraId="7C7986AC" w14:textId="196E3BA6" w:rsidR="00FD0F91" w:rsidRPr="00FD0F91" w:rsidRDefault="00B85086" w:rsidP="00B85086">
            <w:pPr>
              <w:pStyle w:val="af0"/>
              <w:ind w:left="0"/>
              <w:rPr>
                <w:i/>
              </w:rPr>
            </w:pPr>
            <w:r w:rsidRPr="008D4DF0">
              <w:rPr>
                <w:i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5935" w14:textId="77777777" w:rsidR="00B85086" w:rsidRPr="00021C27" w:rsidRDefault="00FD0F91" w:rsidP="00B850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 w:rsidR="00B8508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3.3.</w:t>
            </w:r>
          </w:p>
          <w:p w14:paraId="0B4E2B87" w14:textId="7D624AF9" w:rsidR="00FD0F91" w:rsidRPr="00B85086" w:rsidRDefault="00B85086" w:rsidP="00B85086">
            <w:pPr>
              <w:rPr>
                <w:rStyle w:val="fontstyle01"/>
                <w:rFonts w:ascii="Times New Roman" w:eastAsia="Times New Roman" w:hAnsi="Times New Roman"/>
                <w:i/>
                <w:iCs/>
                <w:sz w:val="22"/>
                <w:szCs w:val="22"/>
              </w:rPr>
            </w:pPr>
            <w:r w:rsidRPr="00FD7628">
              <w:rPr>
                <w:i/>
                <w:iCs/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этого.</w:t>
            </w:r>
          </w:p>
        </w:tc>
      </w:tr>
      <w:tr w:rsidR="00B85086" w:rsidRPr="00F31E81" w14:paraId="655F727A" w14:textId="77777777" w:rsidTr="00B85086">
        <w:trPr>
          <w:trHeight w:val="163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B85086" w:rsidRPr="00021C27" w:rsidRDefault="00B85086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УК-5</w:t>
            </w:r>
          </w:p>
          <w:p w14:paraId="2BD2B4D4" w14:textId="6699A7A7" w:rsidR="00B85086" w:rsidRPr="00021C27" w:rsidRDefault="00B85086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06306" w14:textId="77777777" w:rsidR="00B85086" w:rsidRPr="00021C27" w:rsidRDefault="00B85086" w:rsidP="00B850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560C2D80" w14:textId="77777777" w:rsidR="00B85086" w:rsidRPr="00021C27" w:rsidRDefault="00B85086" w:rsidP="00B850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9132A">
              <w:rPr>
                <w:i/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009E445A" w14:textId="650C1481" w:rsidR="00B85086" w:rsidRPr="00021C27" w:rsidRDefault="00B85086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EE3F318" w:rsidR="007B65C7" w:rsidRPr="0004140F" w:rsidRDefault="006B11F9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52C6E4A" w:rsidR="007B65C7" w:rsidRPr="0004140F" w:rsidRDefault="006B11F9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B3DB6" w14:textId="77777777" w:rsidR="003A0323" w:rsidRDefault="003A0323" w:rsidP="005E3840">
      <w:r>
        <w:separator/>
      </w:r>
    </w:p>
  </w:endnote>
  <w:endnote w:type="continuationSeparator" w:id="0">
    <w:p w14:paraId="24E408BB" w14:textId="77777777" w:rsidR="003A0323" w:rsidRDefault="003A03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04255" w14:textId="77777777" w:rsidR="003A0323" w:rsidRDefault="003A0323" w:rsidP="005E3840">
      <w:r>
        <w:separator/>
      </w:r>
    </w:p>
  </w:footnote>
  <w:footnote w:type="continuationSeparator" w:id="0">
    <w:p w14:paraId="304CBBD5" w14:textId="77777777" w:rsidR="003A0323" w:rsidRDefault="003A03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22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62A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23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1F9"/>
    <w:rsid w:val="006B18C2"/>
    <w:rsid w:val="006B31F2"/>
    <w:rsid w:val="006B3A08"/>
    <w:rsid w:val="006C6AF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171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7F7107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086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22B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1C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1DDD-0896-4B3A-BFA6-F28E3D9A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14</cp:revision>
  <cp:lastPrinted>2021-05-14T12:22:00Z</cp:lastPrinted>
  <dcterms:created xsi:type="dcterms:W3CDTF">2021-03-30T07:12:00Z</dcterms:created>
  <dcterms:modified xsi:type="dcterms:W3CDTF">2022-01-19T16:45:00Z</dcterms:modified>
</cp:coreProperties>
</file>