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93DBCF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«Трудовое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3C3830" w:rsidR="00D1678A" w:rsidRPr="000743F9" w:rsidRDefault="00903FE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Учебная дисциплина «Трудовое право» изучается в третьем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77777777" w:rsidR="008B3793" w:rsidRPr="00614ED1" w:rsidRDefault="008B3793" w:rsidP="008B379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1AC9F499" w14:textId="77777777" w:rsidR="008B3793" w:rsidRPr="0056439B" w:rsidRDefault="008B3793" w:rsidP="008B3793">
      <w:pPr>
        <w:pStyle w:val="2"/>
      </w:pPr>
      <w:r w:rsidRPr="0056439B">
        <w:t>Место учебной дисциплины в структуре ОПОП</w:t>
      </w:r>
    </w:p>
    <w:p w14:paraId="50B943EF" w14:textId="77777777" w:rsidR="008B3793" w:rsidRPr="00473465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Учебная дисциплина «Трудовое право» относится к обязательной части программы.</w:t>
      </w:r>
    </w:p>
    <w:p w14:paraId="6E701272" w14:textId="77777777" w:rsidR="008B3793" w:rsidRPr="00473465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5C808B76" w14:textId="77777777" w:rsidR="008B3793" w:rsidRPr="00473465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для освоения дисциплины/модуля являются результаты обучения по предшествующим дисциплинам и практикам:</w:t>
      </w:r>
    </w:p>
    <w:p w14:paraId="4A730502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39940115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История государства и права России;</w:t>
      </w:r>
    </w:p>
    <w:p w14:paraId="7DFA56EB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07E582D7" w14:textId="77777777" w:rsidR="008B3793" w:rsidRPr="00473465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AD92330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право;</w:t>
      </w:r>
    </w:p>
    <w:p w14:paraId="47279AF0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Право социального обеспечения;</w:t>
      </w:r>
    </w:p>
    <w:p w14:paraId="7A82BEDA" w14:textId="68AEB27D" w:rsidR="008B3793" w:rsidRPr="008B3793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процессуальное право.</w:t>
      </w:r>
    </w:p>
    <w:p w14:paraId="77FE5B3D" w14:textId="11526C6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96BEAB" w14:textId="77777777" w:rsidR="008B3793" w:rsidRPr="007009A6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«Трудовое право» является:</w:t>
      </w:r>
    </w:p>
    <w:p w14:paraId="6D1D9EC1" w14:textId="77777777" w:rsidR="008B3793" w:rsidRPr="007009A6" w:rsidRDefault="008B3793" w:rsidP="008B3793">
      <w:pPr>
        <w:pStyle w:val="af0"/>
        <w:ind w:left="2268"/>
        <w:jc w:val="both"/>
        <w:rPr>
          <w:iCs/>
          <w:sz w:val="24"/>
          <w:szCs w:val="24"/>
        </w:rPr>
      </w:pPr>
    </w:p>
    <w:p w14:paraId="24603D0A" w14:textId="77777777" w:rsidR="008B3793" w:rsidRDefault="008B3793" w:rsidP="008B37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трудового законодательства, его толкования и применения к конкретным юридическим задачам</w:t>
      </w:r>
      <w:r w:rsidRPr="007009A6">
        <w:rPr>
          <w:sz w:val="24"/>
          <w:szCs w:val="24"/>
        </w:rPr>
        <w:t>;</w:t>
      </w:r>
    </w:p>
    <w:p w14:paraId="1B1263E7" w14:textId="77777777" w:rsidR="008B3793" w:rsidRPr="007009A6" w:rsidRDefault="008B3793" w:rsidP="008B37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основных понятиях и институтах трудового права, сущности и особенностях правового регулирования трудовых отношений в Российской Федерации;</w:t>
      </w:r>
    </w:p>
    <w:p w14:paraId="2B8F6265" w14:textId="77777777" w:rsidR="008B3793" w:rsidRDefault="008B3793" w:rsidP="008B37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задач в сфере трудового права;</w:t>
      </w:r>
    </w:p>
    <w:p w14:paraId="36BE8F7D" w14:textId="77777777" w:rsidR="008B3793" w:rsidRPr="00195C40" w:rsidRDefault="008B3793" w:rsidP="008B37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2216514A" w14:textId="47937D3C" w:rsidR="008B3793" w:rsidRDefault="008B3793" w:rsidP="008B3793">
      <w:r w:rsidRPr="00473465">
        <w:rPr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47346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</w:t>
      </w:r>
    </w:p>
    <w:p w14:paraId="29523BF9" w14:textId="77777777" w:rsidR="008B3793" w:rsidRPr="008B3793" w:rsidRDefault="008B3793" w:rsidP="008B3793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B3793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E0429" w14:textId="77777777" w:rsidR="008B3793" w:rsidRPr="005C14AD" w:rsidRDefault="008B3793" w:rsidP="008B379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14AD">
              <w:rPr>
                <w:iCs/>
                <w:sz w:val="22"/>
                <w:szCs w:val="22"/>
              </w:rPr>
              <w:t>УК-6</w:t>
            </w:r>
          </w:p>
          <w:p w14:paraId="50BE11D9" w14:textId="34424E3F" w:rsidR="008B3793" w:rsidRPr="00021C27" w:rsidRDefault="008B3793" w:rsidP="008B379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C14AD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9E18" w14:textId="77777777" w:rsidR="008B3793" w:rsidRPr="005C14AD" w:rsidRDefault="008B3793" w:rsidP="008B3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ИД-УК-6.3</w:t>
            </w:r>
          </w:p>
          <w:p w14:paraId="7C7986AC" w14:textId="4611B891" w:rsidR="008B3793" w:rsidRPr="00FD0F91" w:rsidRDefault="008B3793" w:rsidP="008B3793">
            <w:pPr>
              <w:pStyle w:val="af0"/>
              <w:ind w:left="0"/>
              <w:rPr>
                <w:i/>
              </w:rPr>
            </w:pPr>
            <w:r w:rsidRPr="005C14AD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8B3793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8B3793" w:rsidRPr="00021C27" w:rsidRDefault="008B3793" w:rsidP="008B379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666" w14:textId="77777777" w:rsidR="008B3793" w:rsidRPr="005C14AD" w:rsidRDefault="008B3793" w:rsidP="008B3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ИД-УК-6.5</w:t>
            </w:r>
          </w:p>
          <w:p w14:paraId="0B4E2B87" w14:textId="355C69A0" w:rsidR="008B3793" w:rsidRPr="00021C27" w:rsidRDefault="008B3793" w:rsidP="008B3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BF4B16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D8EA21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D493" w14:textId="77777777" w:rsidR="003A1931" w:rsidRDefault="003A1931" w:rsidP="005E3840">
      <w:r>
        <w:separator/>
      </w:r>
    </w:p>
  </w:endnote>
  <w:endnote w:type="continuationSeparator" w:id="0">
    <w:p w14:paraId="0CBCECD0" w14:textId="77777777" w:rsidR="003A1931" w:rsidRDefault="003A19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75EB" w14:textId="77777777" w:rsidR="003A1931" w:rsidRDefault="003A1931" w:rsidP="005E3840">
      <w:r>
        <w:separator/>
      </w:r>
    </w:p>
  </w:footnote>
  <w:footnote w:type="continuationSeparator" w:id="0">
    <w:p w14:paraId="791454B5" w14:textId="77777777" w:rsidR="003A1931" w:rsidRDefault="003A19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31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FE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2022-01-16T08:46:00Z</dcterms:created>
  <dcterms:modified xsi:type="dcterms:W3CDTF">2022-01-16T08:46:00Z</dcterms:modified>
</cp:coreProperties>
</file>