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21401" w:rsidRDefault="00F21401" w:rsidP="00B5194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21401">
              <w:rPr>
                <w:rFonts w:eastAsia="Times New Roman"/>
                <w:b/>
                <w:sz w:val="24"/>
                <w:szCs w:val="24"/>
              </w:rPr>
              <w:t>Современные</w:t>
            </w:r>
            <w:proofErr w:type="gramEnd"/>
            <w:r w:rsidRPr="00F2140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401">
              <w:rPr>
                <w:rFonts w:eastAsia="Times New Roman"/>
                <w:b/>
                <w:sz w:val="24"/>
                <w:szCs w:val="24"/>
              </w:rPr>
              <w:t>массмедиа</w:t>
            </w:r>
            <w:proofErr w:type="spellEnd"/>
            <w:r w:rsidRPr="00F21401">
              <w:rPr>
                <w:rFonts w:eastAsia="Times New Roman"/>
                <w:b/>
                <w:sz w:val="24"/>
                <w:szCs w:val="24"/>
              </w:rPr>
              <w:t xml:space="preserve"> 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1F2974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  <w:r w:rsidR="00A65A65">
              <w:rPr>
                <w:sz w:val="24"/>
                <w:szCs w:val="24"/>
              </w:rPr>
              <w:t>, 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A65A65" w:rsidP="002334E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65A65" w:rsidRPr="00A65A65" w:rsidRDefault="00A65A65" w:rsidP="00A65A65">
      <w:pPr>
        <w:pStyle w:val="af0"/>
        <w:numPr>
          <w:ilvl w:val="3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 xml:space="preserve">Современные </w:t>
      </w:r>
      <w:proofErr w:type="spellStart"/>
      <w:r>
        <w:rPr>
          <w:rFonts w:eastAsia="Times New Roman"/>
          <w:sz w:val="24"/>
          <w:szCs w:val="24"/>
        </w:rPr>
        <w:t>массмедиа</w:t>
      </w:r>
      <w:proofErr w:type="spellEnd"/>
      <w:r>
        <w:rPr>
          <w:rFonts w:eastAsia="Times New Roman"/>
          <w:sz w:val="24"/>
          <w:szCs w:val="24"/>
        </w:rPr>
        <w:t xml:space="preserve"> в коммерческой сфере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>
        <w:rPr>
          <w:rFonts w:ascii="yandex-sans" w:eastAsia="Times New Roman" w:hAnsi="yandex-sans"/>
          <w:color w:val="000000"/>
          <w:sz w:val="24"/>
          <w:szCs w:val="24"/>
        </w:rPr>
        <w:t>на очной форме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изучается в </w:t>
      </w:r>
      <w:r>
        <w:rPr>
          <w:rFonts w:ascii="yandex-sans" w:eastAsia="Times New Roman" w:hAnsi="yandex-sans"/>
          <w:color w:val="000000"/>
          <w:sz w:val="24"/>
          <w:szCs w:val="24"/>
        </w:rPr>
        <w:t>седьмом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A65A65" w:rsidRPr="00A65A65" w:rsidRDefault="00A65A65" w:rsidP="00A65A6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1C39">
        <w:rPr>
          <w:sz w:val="24"/>
          <w:szCs w:val="24"/>
        </w:rPr>
        <w:t>Учебная дисциплина «</w:t>
      </w:r>
      <w:r w:rsidRPr="001B4860">
        <w:rPr>
          <w:sz w:val="24"/>
          <w:szCs w:val="24"/>
        </w:rPr>
        <w:t xml:space="preserve">Современные </w:t>
      </w:r>
      <w:proofErr w:type="spellStart"/>
      <w:r w:rsidRPr="001B4860">
        <w:rPr>
          <w:sz w:val="24"/>
          <w:szCs w:val="24"/>
        </w:rPr>
        <w:t>массмедиа</w:t>
      </w:r>
      <w:proofErr w:type="spellEnd"/>
      <w:r w:rsidRPr="001B4860">
        <w:rPr>
          <w:sz w:val="24"/>
          <w:szCs w:val="24"/>
        </w:rPr>
        <w:t xml:space="preserve"> в коммерческой сфере</w:t>
      </w:r>
      <w:r w:rsidRPr="00131C39">
        <w:rPr>
          <w:sz w:val="24"/>
          <w:szCs w:val="24"/>
        </w:rPr>
        <w:t xml:space="preserve">» на заочной форме обучения изучается на </w:t>
      </w:r>
      <w:r>
        <w:rPr>
          <w:sz w:val="24"/>
          <w:szCs w:val="24"/>
        </w:rPr>
        <w:t>пято</w:t>
      </w:r>
      <w:r w:rsidRPr="00131C39">
        <w:rPr>
          <w:sz w:val="24"/>
          <w:szCs w:val="24"/>
        </w:rPr>
        <w:t>м курсе.</w:t>
      </w:r>
    </w:p>
    <w:p w:rsidR="00A65A65" w:rsidRDefault="00A65A65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2334EA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B06BB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80295" w:rsidRPr="00D80295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F21401">
        <w:rPr>
          <w:rFonts w:eastAsia="Times New Roman"/>
          <w:sz w:val="24"/>
          <w:szCs w:val="24"/>
        </w:rPr>
        <w:t xml:space="preserve">Современные </w:t>
      </w:r>
      <w:proofErr w:type="spellStart"/>
      <w:r w:rsidR="00F21401">
        <w:rPr>
          <w:rFonts w:eastAsia="Times New Roman"/>
          <w:sz w:val="24"/>
          <w:szCs w:val="24"/>
        </w:rPr>
        <w:t>массмедиа</w:t>
      </w:r>
      <w:proofErr w:type="spellEnd"/>
      <w:r w:rsidR="00F21401">
        <w:rPr>
          <w:rFonts w:eastAsia="Times New Roman"/>
          <w:sz w:val="24"/>
          <w:szCs w:val="24"/>
        </w:rPr>
        <w:t xml:space="preserve"> в коммерческой сфере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="00D80295" w:rsidRPr="00D80295">
        <w:rPr>
          <w:sz w:val="24"/>
          <w:szCs w:val="24"/>
        </w:rPr>
        <w:t xml:space="preserve">выработка у студентов профессионального взгляда на деятельность по созданию и управлению брендами, который поможет им в будущем разрабатывать </w:t>
      </w:r>
      <w:proofErr w:type="spellStart"/>
      <w:r w:rsidR="00D80295" w:rsidRPr="00D80295">
        <w:rPr>
          <w:sz w:val="24"/>
          <w:szCs w:val="24"/>
        </w:rPr>
        <w:t>конкурентноспособные</w:t>
      </w:r>
      <w:proofErr w:type="spellEnd"/>
      <w:r w:rsidR="00D80295" w:rsidRPr="00D80295">
        <w:rPr>
          <w:sz w:val="24"/>
          <w:szCs w:val="24"/>
        </w:rPr>
        <w:t xml:space="preserve"> и </w:t>
      </w:r>
      <w:proofErr w:type="spellStart"/>
      <w:r w:rsidR="00D80295" w:rsidRPr="00D80295">
        <w:rPr>
          <w:sz w:val="24"/>
          <w:szCs w:val="24"/>
        </w:rPr>
        <w:t>охраноспособные</w:t>
      </w:r>
      <w:proofErr w:type="spellEnd"/>
      <w:r w:rsidR="00D80295" w:rsidRPr="00D80295">
        <w:rPr>
          <w:sz w:val="24"/>
          <w:szCs w:val="24"/>
        </w:rPr>
        <w:t xml:space="preserve"> торговые марки, определять их позиционирование и имидж, управлять их развитием с учетом маркетинговых стратегий фирмы.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A65A65" w:rsidRDefault="008F0117" w:rsidP="00A65A65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8"/>
        <w:gridCol w:w="5363"/>
      </w:tblGrid>
      <w:tr w:rsidR="00A65A65" w:rsidRPr="002E16C0" w:rsidTr="00B8154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65A65" w:rsidRPr="002E16C0" w:rsidRDefault="00A65A65" w:rsidP="00B815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65A65" w:rsidRPr="002E16C0" w:rsidRDefault="00A65A65" w:rsidP="00B815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A65A65" w:rsidRPr="002E16C0" w:rsidRDefault="00A65A65" w:rsidP="00B815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65A65" w:rsidRPr="001D4673" w:rsidTr="00A65A65">
        <w:trPr>
          <w:trHeight w:val="18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pStyle w:val="pboth"/>
              <w:spacing w:before="0" w:beforeAutospacing="0" w:after="0" w:afterAutospacing="0"/>
            </w:pPr>
            <w:r>
              <w:t>У</w:t>
            </w:r>
            <w:r w:rsidRPr="001D4673">
              <w:t>К-4</w:t>
            </w:r>
          </w:p>
          <w:p w:rsidR="00A65A65" w:rsidRPr="001D4673" w:rsidRDefault="00A65A65" w:rsidP="00B81547">
            <w:pPr>
              <w:rPr>
                <w:color w:val="000000"/>
                <w:sz w:val="24"/>
                <w:szCs w:val="24"/>
              </w:rPr>
            </w:pPr>
            <w:r w:rsidRPr="002159F8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2159F8">
              <w:rPr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2159F8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2159F8">
              <w:rPr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</w:t>
            </w:r>
            <w:r>
              <w:rPr>
                <w:rStyle w:val="fontstyle01"/>
                <w:rFonts w:ascii="Times New Roman" w:hAnsi="Times New Roman"/>
              </w:rPr>
              <w:t>У</w:t>
            </w:r>
            <w:r w:rsidRPr="001D4673">
              <w:rPr>
                <w:rStyle w:val="fontstyle01"/>
                <w:rFonts w:ascii="Times New Roman" w:hAnsi="Times New Roman"/>
              </w:rPr>
              <w:t>К-4.1</w:t>
            </w:r>
          </w:p>
          <w:p w:rsidR="00A65A65" w:rsidRPr="001D4673" w:rsidRDefault="00A65A65" w:rsidP="00B81547">
            <w:pPr>
              <w:rPr>
                <w:rStyle w:val="fontstyle01"/>
                <w:rFonts w:ascii="Times New Roman" w:hAnsi="Times New Roman"/>
              </w:rPr>
            </w:pPr>
            <w:r w:rsidRPr="002159F8">
              <w:rPr>
                <w:rStyle w:val="fontstyle01"/>
                <w:rFonts w:ascii="Times New Roman" w:hAnsi="Times New Roman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</w:t>
            </w:r>
            <w:r>
              <w:rPr>
                <w:rStyle w:val="fontstyle01"/>
                <w:rFonts w:ascii="Times New Roman" w:hAnsi="Times New Roman"/>
              </w:rPr>
              <w:t>стов к ситуациям взаимодействия</w:t>
            </w:r>
          </w:p>
        </w:tc>
      </w:tr>
      <w:tr w:rsidR="00A65A65" w:rsidRPr="001D4673" w:rsidTr="00B81547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pStyle w:val="pboth"/>
              <w:spacing w:before="0" w:beforeAutospacing="0" w:after="0" w:afterAutospacing="0"/>
            </w:pPr>
            <w:r w:rsidRPr="001D4673">
              <w:lastRenderedPageBreak/>
              <w:t>ПК-5</w:t>
            </w:r>
          </w:p>
          <w:p w:rsidR="00A65A65" w:rsidRPr="001D4673" w:rsidRDefault="00A65A65" w:rsidP="00B81547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59F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2159F8">
              <w:rPr>
                <w:color w:val="000000"/>
                <w:sz w:val="24"/>
                <w:szCs w:val="24"/>
              </w:rPr>
              <w:t xml:space="preserve"> осуществлять авторскую деятельность с учетом специфики разных СМИ и других медиа и имеющегося мирового и отечественного опыта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ИД-ПК-5.</w:t>
            </w:r>
            <w:r>
              <w:rPr>
                <w:rStyle w:val="fontstyle01"/>
                <w:rFonts w:ascii="Times New Roman" w:hAnsi="Times New Roman"/>
              </w:rPr>
              <w:t>1</w:t>
            </w:r>
          </w:p>
          <w:p w:rsidR="00A65A65" w:rsidRPr="001D4673" w:rsidRDefault="00A65A65" w:rsidP="00B81547">
            <w:pPr>
              <w:rPr>
                <w:rStyle w:val="fontstyle01"/>
                <w:rFonts w:ascii="Times New Roman" w:hAnsi="Times New Roman"/>
              </w:rPr>
            </w:pPr>
            <w:r w:rsidRPr="002159F8">
              <w:rPr>
                <w:rStyle w:val="fontstyle01"/>
                <w:rFonts w:ascii="Times New Roman" w:hAnsi="Times New Roman"/>
              </w:rPr>
              <w:t>Создание текстов рекламы и (или) связей с общественностью с учетом специфики каналов коммуникации и имеющегося мирового и отечественного опыта</w:t>
            </w:r>
          </w:p>
        </w:tc>
      </w:tr>
      <w:tr w:rsidR="00A65A65" w:rsidRPr="001D4673" w:rsidTr="00B81547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65" w:rsidRDefault="00A65A65" w:rsidP="00B815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4E78E3">
              <w:rPr>
                <w:rStyle w:val="fontstyle01"/>
                <w:rFonts w:ascii="Times New Roman" w:hAnsi="Times New Roman"/>
              </w:rPr>
              <w:t>ИД-ПК-5.</w:t>
            </w:r>
            <w:r>
              <w:rPr>
                <w:rStyle w:val="fontstyle01"/>
                <w:rFonts w:ascii="Times New Roman" w:hAnsi="Times New Roman"/>
              </w:rPr>
              <w:t>2</w:t>
            </w:r>
          </w:p>
          <w:p w:rsidR="00A65A65" w:rsidRPr="001D4673" w:rsidRDefault="00A65A65" w:rsidP="00B815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2159F8">
              <w:rPr>
                <w:rStyle w:val="fontstyle01"/>
                <w:rFonts w:ascii="Times New Roman" w:hAnsi="Times New Roman"/>
              </w:rPr>
              <w:t xml:space="preserve">Создание информационных поводов для кампаний и проектов в сфере рекламы и (или) связей с общественностью в </w:t>
            </w:r>
            <w:proofErr w:type="spellStart"/>
            <w:r w:rsidRPr="002159F8">
              <w:rPr>
                <w:rStyle w:val="fontstyle01"/>
                <w:rFonts w:ascii="Times New Roman" w:hAnsi="Times New Roman"/>
              </w:rPr>
              <w:t>оффлайн</w:t>
            </w:r>
            <w:proofErr w:type="spellEnd"/>
            <w:r w:rsidRPr="002159F8">
              <w:rPr>
                <w:rStyle w:val="fontstyle01"/>
                <w:rFonts w:ascii="Times New Roman" w:hAnsi="Times New Roman"/>
              </w:rPr>
              <w:t xml:space="preserve"> и онлайн среде</w:t>
            </w:r>
          </w:p>
        </w:tc>
      </w:tr>
      <w:tr w:rsidR="00A65A65" w:rsidRPr="001D4673" w:rsidTr="00B81547">
        <w:trPr>
          <w:trHeight w:val="195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A65" w:rsidRPr="001D4673" w:rsidRDefault="00A65A65" w:rsidP="00B815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ИД-ПК-5.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A65A65" w:rsidRPr="001D4673" w:rsidRDefault="00A65A65" w:rsidP="00B81547">
            <w:pPr>
              <w:rPr>
                <w:rStyle w:val="fontstyle01"/>
                <w:rFonts w:ascii="Times New Roman" w:hAnsi="Times New Roman"/>
              </w:rPr>
            </w:pPr>
            <w:r w:rsidRPr="002159F8">
              <w:rPr>
                <w:rStyle w:val="fontstyle01"/>
                <w:rFonts w:ascii="Times New Roman" w:hAnsi="Times New Roman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</w:t>
            </w:r>
          </w:p>
        </w:tc>
      </w:tr>
    </w:tbl>
    <w:p w:rsidR="00A65A65" w:rsidRDefault="00A65A65" w:rsidP="00A65A65"/>
    <w:p w:rsidR="00A65A65" w:rsidRDefault="00A65A65" w:rsidP="00A65A65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0E1E2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6D2FA9" w:rsidP="000E1E2B">
            <w:pPr>
              <w:jc w:val="center"/>
            </w:pPr>
            <w:r w:rsidRPr="00503805">
              <w:t>1</w:t>
            </w:r>
            <w:r w:rsidR="000E1E2B">
              <w:t>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A65A65" w:rsidTr="00037666">
        <w:trPr>
          <w:trHeight w:val="340"/>
        </w:trPr>
        <w:tc>
          <w:tcPr>
            <w:tcW w:w="3969" w:type="dxa"/>
            <w:vAlign w:val="center"/>
          </w:tcPr>
          <w:p w:rsidR="00A65A65" w:rsidRPr="00342AAE" w:rsidRDefault="00A65A65" w:rsidP="00B8154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A65A65" w:rsidRPr="006D2FA9" w:rsidRDefault="00A65A65" w:rsidP="00B8154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A65A65" w:rsidRPr="006D2FA9" w:rsidRDefault="00A65A65" w:rsidP="00B81547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65A65" w:rsidRPr="00503805" w:rsidRDefault="00A65A65" w:rsidP="00B81547">
            <w:pPr>
              <w:jc w:val="center"/>
            </w:pPr>
            <w:r w:rsidRPr="00503805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:rsidR="00A65A65" w:rsidRPr="006D2FA9" w:rsidRDefault="00A65A65" w:rsidP="00B81547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09" w:rsidRDefault="00266D09" w:rsidP="005E3840">
      <w:r>
        <w:separator/>
      </w:r>
    </w:p>
  </w:endnote>
  <w:endnote w:type="continuationSeparator" w:id="0">
    <w:p w:rsidR="00266D09" w:rsidRDefault="00266D0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1F29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09" w:rsidRDefault="00266D09" w:rsidP="005E3840">
      <w:r>
        <w:separator/>
      </w:r>
    </w:p>
  </w:footnote>
  <w:footnote w:type="continuationSeparator" w:id="0">
    <w:p w:rsidR="00266D09" w:rsidRDefault="00266D0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1F29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65A6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1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B8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47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E2B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CDD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97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4EA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D0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56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4D5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EC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B61"/>
    <w:rsid w:val="005D78C1"/>
    <w:rsid w:val="005E2895"/>
    <w:rsid w:val="005E2F23"/>
    <w:rsid w:val="005E3840"/>
    <w:rsid w:val="005E43BD"/>
    <w:rsid w:val="005E6125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E2ACE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A6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BB9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1A4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EB2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295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401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869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CFED-4A6A-464B-97FD-33EC9CE8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Саша</cp:lastModifiedBy>
  <cp:revision>11</cp:revision>
  <cp:lastPrinted>2021-05-14T12:22:00Z</cp:lastPrinted>
  <dcterms:created xsi:type="dcterms:W3CDTF">2022-02-22T14:08:00Z</dcterms:created>
  <dcterms:modified xsi:type="dcterms:W3CDTF">2022-05-21T20:04:00Z</dcterms:modified>
</cp:coreProperties>
</file>