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C07A3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07A34" w:rsidP="00C07A34">
            <w:pPr>
              <w:jc w:val="center"/>
              <w:rPr>
                <w:b/>
                <w:sz w:val="26"/>
                <w:szCs w:val="26"/>
              </w:rPr>
            </w:pPr>
            <w:bookmarkStart w:id="1" w:name="_GoBack"/>
            <w:bookmarkStart w:id="2" w:name="_Toc62039377"/>
            <w:bookmarkEnd w:id="1"/>
            <w:r w:rsidRPr="00C07A34">
              <w:rPr>
                <w:b/>
                <w:sz w:val="26"/>
                <w:szCs w:val="26"/>
              </w:rPr>
              <w:t xml:space="preserve"> </w:t>
            </w:r>
            <w:r w:rsidR="00FF03FB">
              <w:rPr>
                <w:b/>
                <w:sz w:val="26"/>
                <w:szCs w:val="26"/>
              </w:rPr>
              <w:t>«</w:t>
            </w:r>
            <w:r w:rsidRPr="00C07A34">
              <w:rPr>
                <w:b/>
                <w:sz w:val="26"/>
                <w:szCs w:val="26"/>
              </w:rPr>
              <w:t>Антикризисный PR в коммерческой сфере</w:t>
            </w:r>
            <w:bookmarkEnd w:id="2"/>
            <w:r w:rsidR="00FF03FB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07A34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7A3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07A3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C07A3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7A34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C07A3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</w:t>
            </w:r>
            <w:r w:rsidR="00C07A34" w:rsidRPr="000743F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07A34">
        <w:rPr>
          <w:i/>
          <w:sz w:val="24"/>
          <w:szCs w:val="24"/>
        </w:rPr>
        <w:t xml:space="preserve">Антикризисный </w:t>
      </w:r>
      <w:r w:rsidR="00C07A34">
        <w:rPr>
          <w:i/>
          <w:sz w:val="24"/>
          <w:szCs w:val="24"/>
          <w:lang w:val="en-US"/>
        </w:rPr>
        <w:t>PR</w:t>
      </w:r>
      <w:r w:rsidR="00C07A34" w:rsidRPr="00C07A34">
        <w:rPr>
          <w:i/>
          <w:sz w:val="24"/>
          <w:szCs w:val="24"/>
        </w:rPr>
        <w:t xml:space="preserve"> </w:t>
      </w:r>
      <w:r w:rsidR="00C07A34">
        <w:rPr>
          <w:i/>
          <w:sz w:val="24"/>
          <w:szCs w:val="24"/>
        </w:rPr>
        <w:t>в коммерческой сфере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07A34">
        <w:rPr>
          <w:i/>
          <w:sz w:val="24"/>
          <w:szCs w:val="24"/>
        </w:rPr>
        <w:t>пятом</w:t>
      </w:r>
      <w:r w:rsidR="004E4C46" w:rsidRPr="005E642D">
        <w:rPr>
          <w:i/>
          <w:sz w:val="24"/>
          <w:szCs w:val="24"/>
        </w:rPr>
        <w:t xml:space="preserve"> семестре</w:t>
      </w:r>
      <w:r w:rsidR="002B3749" w:rsidRPr="005E642D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 третьем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C07A34">
        <w:rPr>
          <w:sz w:val="24"/>
          <w:szCs w:val="24"/>
        </w:rPr>
        <w:t xml:space="preserve"> 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07A34" w:rsidRDefault="00797466" w:rsidP="005E642D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t>Форма промежуточной аттестации</w:t>
      </w:r>
      <w:r w:rsidR="00C07A34">
        <w:t xml:space="preserve"> - </w:t>
      </w:r>
      <w:r w:rsidRPr="00C07A34">
        <w:rPr>
          <w:sz w:val="24"/>
          <w:szCs w:val="24"/>
        </w:rPr>
        <w:t>зачет</w:t>
      </w:r>
      <w:r w:rsidRPr="00C07A34">
        <w:rPr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C07A34" w:rsidRPr="00C07A34" w:rsidRDefault="007E18CB" w:rsidP="00A84551">
      <w:pPr>
        <w:pStyle w:val="af0"/>
        <w:numPr>
          <w:ilvl w:val="3"/>
          <w:numId w:val="6"/>
        </w:numPr>
        <w:jc w:val="both"/>
        <w:rPr>
          <w:i/>
        </w:rPr>
      </w:pPr>
      <w:r w:rsidRPr="00C07A34">
        <w:rPr>
          <w:sz w:val="24"/>
          <w:szCs w:val="24"/>
        </w:rPr>
        <w:t xml:space="preserve">Учебная дисциплина </w:t>
      </w:r>
      <w:r w:rsidR="00C07A34" w:rsidRPr="00C07A34">
        <w:rPr>
          <w:sz w:val="24"/>
          <w:szCs w:val="24"/>
        </w:rPr>
        <w:t xml:space="preserve">«Антикризисный PR в коммерческой сфере» </w:t>
      </w:r>
      <w:r w:rsidRPr="00C07A34">
        <w:rPr>
          <w:i/>
          <w:sz w:val="24"/>
          <w:szCs w:val="24"/>
        </w:rPr>
        <w:t>относится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>к</w:t>
      </w:r>
      <w:r w:rsidRPr="00C07A34">
        <w:rPr>
          <w:sz w:val="24"/>
          <w:szCs w:val="24"/>
        </w:rPr>
        <w:t xml:space="preserve"> </w:t>
      </w:r>
      <w:r w:rsidRPr="00C07A34">
        <w:rPr>
          <w:i/>
          <w:sz w:val="24"/>
          <w:szCs w:val="24"/>
        </w:rPr>
        <w:t xml:space="preserve"> части, формируемой участниками образовательных отношений</w:t>
      </w:r>
    </w:p>
    <w:p w:rsidR="00A84551" w:rsidRPr="00C07A34" w:rsidRDefault="00A84551" w:rsidP="00A84551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5517D" w:rsidRPr="00C07A3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C07A34" w:rsidRPr="00C07A34">
        <w:rPr>
          <w:sz w:val="24"/>
          <w:szCs w:val="24"/>
        </w:rPr>
        <w:t xml:space="preserve">«Антикризисный PR в коммерческой сфере»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C07A34">
        <w:rPr>
          <w:rFonts w:eastAsia="Times New Roman"/>
          <w:sz w:val="24"/>
          <w:szCs w:val="24"/>
        </w:rPr>
        <w:t>:</w:t>
      </w:r>
    </w:p>
    <w:p w:rsidR="00C07A34" w:rsidRPr="00C07A34" w:rsidRDefault="00C07A34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представлений об антикризисных связях с общественностью как деятельности, регулирующий общественные процессы, как средства разрешающего или смягчающего социальные, политические или экономические кризисные ситуации;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F03FB" w:rsidRPr="00F31E81" w:rsidTr="00BB6781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FB" w:rsidRPr="00021C27" w:rsidRDefault="00FF03FB" w:rsidP="00FF03F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03FB">
              <w:rPr>
                <w:i/>
                <w:sz w:val="22"/>
                <w:szCs w:val="22"/>
              </w:rPr>
              <w:t>УК-2</w:t>
            </w:r>
            <w:r w:rsidRPr="00FF03FB">
              <w:rPr>
                <w:i/>
                <w:sz w:val="22"/>
                <w:szCs w:val="22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FB" w:rsidRPr="00FD0F91" w:rsidRDefault="00FF03FB" w:rsidP="00FD0F91">
            <w:pPr>
              <w:pStyle w:val="af0"/>
              <w:ind w:left="0"/>
              <w:rPr>
                <w:i/>
              </w:rPr>
            </w:pPr>
            <w:r w:rsidRPr="00FF03FB">
              <w:rPr>
                <w:i/>
              </w:rPr>
              <w:t>ИД-УК-2.4</w:t>
            </w:r>
            <w:r w:rsidRPr="00FF03FB">
              <w:rPr>
                <w:i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FF03FB" w:rsidRPr="00F31E81" w:rsidTr="006E6245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FB" w:rsidRPr="00021C27" w:rsidRDefault="00FF03F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F03FB">
              <w:rPr>
                <w:i/>
                <w:sz w:val="22"/>
                <w:szCs w:val="22"/>
              </w:rPr>
              <w:t>УК-3</w:t>
            </w:r>
            <w:r w:rsidRPr="00FF03FB">
              <w:rPr>
                <w:i/>
                <w:sz w:val="22"/>
                <w:szCs w:val="22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FB" w:rsidRPr="00021C27" w:rsidRDefault="00FF03F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03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ИД-УК-3.5</w:t>
            </w:r>
            <w:r w:rsidRPr="00FF03F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F03FB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F03FB">
              <w:rPr>
                <w:rFonts w:eastAsiaTheme="minorHAnsi"/>
                <w:i/>
                <w:color w:val="000000"/>
                <w:lang w:eastAsia="en-US"/>
              </w:rPr>
              <w:lastRenderedPageBreak/>
              <w:t>ПК-3.</w:t>
            </w:r>
            <w:r w:rsidRPr="00FF03FB">
              <w:rPr>
                <w:rFonts w:eastAsiaTheme="minorHAnsi"/>
                <w:i/>
                <w:color w:val="000000"/>
                <w:lang w:eastAsia="en-US"/>
              </w:rPr>
              <w:tab/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F03FB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F03F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ИД-ПК-3.1</w:t>
            </w:r>
            <w:r w:rsidRPr="00FF03F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021C27" w:rsidRDefault="00FF03FB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F03F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ИД-ПК-3.3</w:t>
            </w:r>
            <w:r w:rsidRPr="00FF03F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Разработка плана коммуникационных мероприятий и определение размера расходов на их реализацию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FF03F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DA" w:rsidRDefault="00687BDA" w:rsidP="005E3840">
      <w:r>
        <w:separator/>
      </w:r>
    </w:p>
  </w:endnote>
  <w:endnote w:type="continuationSeparator" w:id="0">
    <w:p w:rsidR="00687BDA" w:rsidRDefault="00687B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D21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DA" w:rsidRDefault="00687BDA" w:rsidP="005E3840">
      <w:r>
        <w:separator/>
      </w:r>
    </w:p>
  </w:footnote>
  <w:footnote w:type="continuationSeparator" w:id="0">
    <w:p w:rsidR="00687BDA" w:rsidRDefault="00687B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D210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B7E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2F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83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F8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D5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87BDA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E66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A3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8DB"/>
    <w:rsid w:val="00E45306"/>
    <w:rsid w:val="00E52B35"/>
    <w:rsid w:val="00E52EE8"/>
    <w:rsid w:val="00E5437F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10D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3F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8CE-7CC9-4EB3-B798-53E955E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2021-05-14T12:22:00Z</cp:lastPrinted>
  <dcterms:created xsi:type="dcterms:W3CDTF">2022-04-09T21:27:00Z</dcterms:created>
  <dcterms:modified xsi:type="dcterms:W3CDTF">2022-04-09T21:27:00Z</dcterms:modified>
</cp:coreProperties>
</file>