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93AF6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Медиапланирование</w:t>
            </w:r>
            <w:proofErr w:type="spellEnd"/>
            <w:r>
              <w:rPr>
                <w:b/>
                <w:sz w:val="26"/>
                <w:szCs w:val="26"/>
              </w:rPr>
              <w:t xml:space="preserve"> 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C7FA1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proofErr w:type="spellStart"/>
      <w:r w:rsidR="00793AF6" w:rsidRPr="00163BEE">
        <w:rPr>
          <w:sz w:val="24"/>
          <w:szCs w:val="24"/>
        </w:rPr>
        <w:t>Медиапланирование</w:t>
      </w:r>
      <w:proofErr w:type="spellEnd"/>
      <w:r w:rsidR="00793AF6" w:rsidRPr="00163BEE">
        <w:rPr>
          <w:sz w:val="24"/>
          <w:szCs w:val="24"/>
        </w:rPr>
        <w:t xml:space="preserve"> в коммерческой сфере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163BEE" w:rsidRPr="00163BEE">
        <w:rPr>
          <w:sz w:val="24"/>
          <w:szCs w:val="24"/>
        </w:rPr>
        <w:t xml:space="preserve">шестом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B07B6" w:rsidRPr="00394282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proofErr w:type="spellStart"/>
      <w:r w:rsidRPr="00394282">
        <w:rPr>
          <w:sz w:val="24"/>
          <w:szCs w:val="24"/>
        </w:rPr>
        <w:t>Медиапланирование</w:t>
      </w:r>
      <w:proofErr w:type="spellEnd"/>
      <w:r w:rsidRPr="00394282">
        <w:rPr>
          <w:sz w:val="24"/>
          <w:szCs w:val="24"/>
        </w:rPr>
        <w:t xml:space="preserve"> в коммерческой сфере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изучение технологии </w:t>
      </w:r>
      <w:proofErr w:type="spellStart"/>
      <w:r w:rsidRPr="00394282">
        <w:rPr>
          <w:sz w:val="24"/>
          <w:szCs w:val="24"/>
        </w:rPr>
        <w:t>медиапланирования</w:t>
      </w:r>
      <w:proofErr w:type="spellEnd"/>
      <w:r w:rsidRPr="00394282">
        <w:rPr>
          <w:sz w:val="24"/>
          <w:szCs w:val="24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394282">
        <w:rPr>
          <w:sz w:val="24"/>
          <w:szCs w:val="24"/>
        </w:rPr>
        <w:t>медиапланов</w:t>
      </w:r>
      <w:proofErr w:type="spellEnd"/>
      <w:r w:rsidRPr="00394282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Default="00503805" w:rsidP="00503805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5038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-1.1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FD0F91" w:rsidRPr="00503805" w:rsidRDefault="0050380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Применение современных информационно-коммуникационных технологий, в том числе </w:t>
            </w:r>
            <w:proofErr w:type="spellStart"/>
            <w:proofErr w:type="gramStart"/>
            <w:r>
              <w:rPr>
                <w:color w:val="000000"/>
              </w:rPr>
              <w:t>интернет-технологий</w:t>
            </w:r>
            <w:proofErr w:type="spellEnd"/>
            <w:proofErr w:type="gramEnd"/>
            <w:r>
              <w:rPr>
                <w:color w:val="000000"/>
              </w:rPr>
              <w:t xml:space="preserve"> для обработки и интерпретации результатов маркетинговых исследований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ПК-3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разрабатывать </w:t>
            </w:r>
            <w:r>
              <w:rPr>
                <w:color w:val="000000"/>
              </w:rPr>
              <w:lastRenderedPageBreak/>
              <w:t>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-3.1</w:t>
            </w:r>
          </w:p>
          <w:p w:rsidR="00FD0F91" w:rsidRPr="00503805" w:rsidRDefault="0050380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Обоснование коммуникационных целей, миссии и стратегии </w:t>
            </w:r>
            <w:r>
              <w:rPr>
                <w:color w:val="000000"/>
              </w:rPr>
              <w:lastRenderedPageBreak/>
              <w:t>для разработки концепции продвижения продукта/услуги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-3.3</w:t>
            </w:r>
          </w:p>
          <w:p w:rsidR="00FD0F91" w:rsidRPr="00503805" w:rsidRDefault="0050380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ПК-5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FD0F91" w:rsidRPr="00503805" w:rsidRDefault="0050380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D0F91" w:rsidRPr="00394282" w:rsidRDefault="00394282" w:rsidP="00394282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6D2FA9" w:rsidP="00037666">
            <w:pPr>
              <w:jc w:val="center"/>
            </w:pPr>
            <w:r w:rsidRPr="006D2FA9">
              <w:t>4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37666">
            <w:pPr>
              <w:jc w:val="center"/>
            </w:pPr>
            <w:r w:rsidRPr="00503805">
              <w:t>144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037666">
            <w:pPr>
              <w:jc w:val="center"/>
            </w:pPr>
            <w:r w:rsidRPr="00503805"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037666">
            <w:pPr>
              <w:jc w:val="center"/>
            </w:pPr>
            <w:r w:rsidRPr="00503805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E38D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E4B3-A636-4177-AC20-28A4B77A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4</cp:revision>
  <cp:lastPrinted>2021-05-14T12:22:00Z</cp:lastPrinted>
  <dcterms:created xsi:type="dcterms:W3CDTF">2022-02-22T14:08:00Z</dcterms:created>
  <dcterms:modified xsi:type="dcterms:W3CDTF">2022-03-16T16:24:00Z</dcterms:modified>
</cp:coreProperties>
</file>