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D01A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46F9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D01A9" w:rsidRDefault="009D01A9" w:rsidP="009D01A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:rsidR="00D1678A" w:rsidRPr="000743F9" w:rsidRDefault="009D01A9" w:rsidP="009D01A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9D01A9" w:rsidRPr="009D01A9">
        <w:rPr>
          <w:sz w:val="24"/>
          <w:szCs w:val="24"/>
        </w:rPr>
        <w:t>Корпоративная социальная ответственность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9D01A9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D53971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31E03" w:rsidRDefault="00A31E03" w:rsidP="00A31E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A31E03" w:rsidRDefault="00A31E03" w:rsidP="00A31E03">
      <w:pPr>
        <w:pStyle w:val="af0"/>
        <w:numPr>
          <w:ilvl w:val="3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</w:t>
      </w:r>
      <w:r w:rsidRPr="007C053B">
        <w:t>Корпоративная социальная ответственность</w:t>
      </w:r>
      <w:r>
        <w:rPr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D52CC3">
        <w:rPr>
          <w:rFonts w:eastAsia="Times New Roman"/>
          <w:sz w:val="24"/>
          <w:szCs w:val="24"/>
        </w:rPr>
        <w:t>:</w:t>
      </w:r>
    </w:p>
    <w:p w:rsidR="00A31E03" w:rsidRPr="00A34A85" w:rsidRDefault="00A31E03" w:rsidP="00A31E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t xml:space="preserve">выработка способности занимать активную гражданскую позицию, </w:t>
      </w:r>
    </w:p>
    <w:p w:rsidR="00A31E03" w:rsidRPr="00A34A85" w:rsidRDefault="00A31E03" w:rsidP="00A31E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t xml:space="preserve">способности находить организационно-управленческие решения и нести за них ответственность, </w:t>
      </w:r>
    </w:p>
    <w:p w:rsidR="00A31E03" w:rsidRPr="00A34A85" w:rsidRDefault="00A31E03" w:rsidP="00A31E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t xml:space="preserve">способности к осознанию социальной значимость своей будущей профессии и высокой мотивации к выполнению профессиональной деятельности, </w:t>
      </w:r>
    </w:p>
    <w:p w:rsidR="00A31E03" w:rsidRDefault="00A31E03" w:rsidP="00A31E03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t>выработка навыков управления корзиной ответственности организации, учета аспектов корпоративной социальной ответственности при разработке и реализации стратегии организации</w:t>
      </w:r>
    </w:p>
    <w:p w:rsidR="00BB07B6" w:rsidRPr="00D53971" w:rsidRDefault="00BB07B6" w:rsidP="00D53971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613" w:rsidRDefault="000D0613" w:rsidP="000D0613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993EB6" w:rsidRPr="00503805" w:rsidRDefault="000D0613" w:rsidP="000D0613">
            <w:pPr>
              <w:rPr>
                <w:color w:val="000000"/>
                <w:sz w:val="24"/>
                <w:szCs w:val="24"/>
              </w:rPr>
            </w:pPr>
            <w:r w:rsidRPr="001F26D2">
              <w:rPr>
                <w:rFonts w:eastAsia="SimSun"/>
                <w:color w:val="000000"/>
                <w:lang w:eastAsia="zh-CN"/>
              </w:rPr>
              <w:t>Способен разрабатывать индивидуальные</w:t>
            </w:r>
            <w:proofErr w:type="gramStart"/>
            <w:r w:rsidRPr="001F26D2">
              <w:rPr>
                <w:rFonts w:eastAsia="SimSun"/>
                <w:color w:val="000000"/>
                <w:lang w:eastAsia="zh-CN"/>
              </w:rPr>
              <w:t xml:space="preserve"> ,</w:t>
            </w:r>
            <w:proofErr w:type="gramEnd"/>
            <w:r w:rsidRPr="001F26D2">
              <w:rPr>
                <w:rFonts w:eastAsia="SimSun"/>
                <w:color w:val="000000"/>
                <w:lang w:eastAsia="zh-CN"/>
              </w:rPr>
              <w:t xml:space="preserve"> заказные и коллективные рекламные проекты  в </w:t>
            </w:r>
            <w:proofErr w:type="spellStart"/>
            <w:r w:rsidRPr="001F26D2">
              <w:rPr>
                <w:rFonts w:eastAsia="SimSun"/>
                <w:color w:val="000000"/>
                <w:lang w:eastAsia="zh-CN"/>
              </w:rPr>
              <w:t>социокультурной</w:t>
            </w:r>
            <w:proofErr w:type="spellEnd"/>
            <w:r w:rsidRPr="001F26D2">
              <w:rPr>
                <w:rFonts w:eastAsia="SimSun"/>
                <w:color w:val="000000"/>
                <w:lang w:eastAsia="zh-CN"/>
              </w:rPr>
              <w:t xml:space="preserve"> сфере и формировать стратегию их </w:t>
            </w:r>
            <w:r w:rsidRPr="001F26D2">
              <w:rPr>
                <w:rFonts w:eastAsia="SimSun"/>
                <w:color w:val="000000"/>
                <w:lang w:eastAsia="zh-CN"/>
              </w:rPr>
              <w:lastRenderedPageBreak/>
              <w:t>продвижения имеющимися рекламными инструментами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13" w:rsidRDefault="000D0613" w:rsidP="000D061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ИД-ПК-3.2 </w:t>
            </w:r>
          </w:p>
          <w:p w:rsidR="00993EB6" w:rsidRDefault="000D0613" w:rsidP="000D06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презентационной документации по сопровождению проекта  в системе </w:t>
            </w:r>
            <w:proofErr w:type="spellStart"/>
            <w:r w:rsidRPr="00B054B4">
              <w:rPr>
                <w:rFonts w:eastAsia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B054B4">
              <w:rPr>
                <w:rFonts w:eastAsia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</w:tr>
      <w:tr w:rsidR="00993EB6" w:rsidRPr="00F31E81" w:rsidTr="00FF2F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B6" w:rsidRPr="00021C27" w:rsidRDefault="00993E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13" w:rsidRDefault="000D0613" w:rsidP="000D061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ИД-ПК-3.3 </w:t>
            </w:r>
          </w:p>
          <w:p w:rsidR="00993EB6" w:rsidRDefault="000D0613" w:rsidP="000D061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t xml:space="preserve">Разработка плана коммуникационных событий и </w:t>
            </w:r>
            <w:r w:rsidRPr="00B054B4">
              <w:rPr>
                <w:rStyle w:val="fontstyle01"/>
                <w:rFonts w:ascii="Times New Roman" w:eastAsia="SimSun" w:hAnsi="Times New Roman"/>
                <w:lang w:eastAsia="zh-CN"/>
              </w:rPr>
              <w:lastRenderedPageBreak/>
              <w:t>определение сметы расходов на их  реализацию.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Pr="00021C27" w:rsidRDefault="00993E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ИД-УК-3.3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613" w:rsidRDefault="000D0613" w:rsidP="000D0613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993EB6" w:rsidRPr="00503805" w:rsidRDefault="000D0613" w:rsidP="000D0613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54B4">
              <w:rPr>
                <w:color w:val="000000"/>
              </w:rPr>
              <w:t>Способен</w:t>
            </w:r>
            <w:proofErr w:type="gramEnd"/>
            <w:r w:rsidRPr="00B054B4">
              <w:rPr>
                <w:color w:val="000000"/>
              </w:rPr>
              <w:t xml:space="preserve"> </w:t>
            </w:r>
            <w:proofErr w:type="spellStart"/>
            <w:r w:rsidRPr="00B054B4">
              <w:rPr>
                <w:color w:val="000000"/>
              </w:rPr>
              <w:t>учавствовать</w:t>
            </w:r>
            <w:proofErr w:type="spellEnd"/>
            <w:r w:rsidRPr="00B054B4"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13" w:rsidRDefault="000D0613" w:rsidP="000D061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ИД-ПК-4.2</w:t>
            </w:r>
          </w:p>
          <w:p w:rsidR="000D0613" w:rsidRDefault="000D0613" w:rsidP="000D061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Применение стандартных алгоритмов разработки кампаний и рекламных проектов в системе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социокультурных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отношений.</w:t>
            </w:r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93EB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B6" w:rsidRPr="00021C27" w:rsidRDefault="00993EB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13" w:rsidRDefault="000D0613" w:rsidP="000D061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ИД-ПК-4.3</w:t>
            </w:r>
          </w:p>
          <w:p w:rsidR="000D0613" w:rsidRDefault="000D0613" w:rsidP="000D0613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Организация внутреннего и внешнего </w:t>
            </w:r>
            <w:proofErr w:type="spellStart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>интерактива</w:t>
            </w:r>
            <w:proofErr w:type="spellEnd"/>
            <w:r w:rsidRPr="00B054B4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для формирования корпоративных ценностей,  традиций и культуры.</w:t>
            </w:r>
            <w:proofErr w:type="gramEnd"/>
          </w:p>
          <w:p w:rsidR="00993EB6" w:rsidRDefault="00993EB6" w:rsidP="000357A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5A2F7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5A2F76">
            <w:pPr>
              <w:jc w:val="center"/>
            </w:pPr>
            <w:r w:rsidRPr="00503805">
              <w:t>1</w:t>
            </w:r>
            <w:r w:rsidR="005A2F76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EA" w:rsidRDefault="00CB5AEA" w:rsidP="005E3840">
      <w:r>
        <w:separator/>
      </w:r>
    </w:p>
  </w:endnote>
  <w:endnote w:type="continuationSeparator" w:id="0">
    <w:p w:rsidR="00CB5AEA" w:rsidRDefault="00CB5AE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C46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EA" w:rsidRDefault="00CB5AEA" w:rsidP="005E3840">
      <w:r>
        <w:separator/>
      </w:r>
    </w:p>
  </w:footnote>
  <w:footnote w:type="continuationSeparator" w:id="0">
    <w:p w:rsidR="00CB5AEA" w:rsidRDefault="00CB5AE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C46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D061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613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702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A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F76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6F9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B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1A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E03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AE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971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C50D-F99B-44CD-98D7-C7643C8D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10</cp:revision>
  <cp:lastPrinted>2021-05-14T12:22:00Z</cp:lastPrinted>
  <dcterms:created xsi:type="dcterms:W3CDTF">2022-02-22T14:08:00Z</dcterms:created>
  <dcterms:modified xsi:type="dcterms:W3CDTF">2022-05-12T07:18:00Z</dcterms:modified>
</cp:coreProperties>
</file>