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4A3C77" w:rsidP="00000898">
            <w:pPr>
              <w:jc w:val="center"/>
              <w:rPr>
                <w:b/>
                <w:sz w:val="26"/>
                <w:szCs w:val="26"/>
              </w:rPr>
            </w:pPr>
            <w:r w:rsidRPr="004A3C77">
              <w:rPr>
                <w:b/>
                <w:sz w:val="26"/>
                <w:szCs w:val="26"/>
              </w:rPr>
              <w:t>Методология и методы исследования в рекламе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D32C66" w:rsidP="008E0752">
            <w:pPr>
              <w:rPr>
                <w:sz w:val="24"/>
                <w:szCs w:val="24"/>
              </w:rPr>
            </w:pPr>
            <w:hyperlink r:id="rId8" w:history="1">
              <w:r w:rsidR="00793AF6" w:rsidRPr="00793AF6">
                <w:rPr>
                  <w:sz w:val="24"/>
                  <w:szCs w:val="24"/>
                </w:rPr>
                <w:t>42.03.01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D1678A" w:rsidRPr="000743F9" w:rsidRDefault="00793AF6" w:rsidP="00B51943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93AF6" w:rsidRPr="00793AF6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 xml:space="preserve">Реклама и связи с общественностью </w:t>
            </w:r>
          </w:p>
          <w:p w:rsidR="00D1678A" w:rsidRPr="000743F9" w:rsidRDefault="006E3F8C" w:rsidP="0079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социокультурной</w:t>
            </w:r>
            <w:r w:rsidR="00793AF6" w:rsidRPr="00793AF6">
              <w:rPr>
                <w:sz w:val="24"/>
                <w:szCs w:val="24"/>
              </w:rPr>
              <w:t xml:space="preserve"> сфере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6E3F8C" w:rsidP="0079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  <w:bookmarkStart w:id="11" w:name="_GoBack"/>
            <w:bookmarkEnd w:id="11"/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4A3C7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4A3C77" w:rsidRPr="004A3C77">
        <w:rPr>
          <w:sz w:val="24"/>
          <w:szCs w:val="24"/>
        </w:rPr>
        <w:t>Методология и методы исследования в рекламе</w:t>
      </w:r>
      <w:r w:rsidRPr="00163BEE">
        <w:rPr>
          <w:sz w:val="24"/>
          <w:szCs w:val="24"/>
        </w:rPr>
        <w:t xml:space="preserve">» </w:t>
      </w:r>
      <w:r w:rsidR="004A3C77">
        <w:rPr>
          <w:sz w:val="24"/>
          <w:szCs w:val="24"/>
        </w:rPr>
        <w:t>изучается в первом</w:t>
      </w:r>
      <w:r w:rsidR="00163BEE" w:rsidRPr="00163BEE">
        <w:rPr>
          <w:sz w:val="24"/>
          <w:szCs w:val="24"/>
        </w:rPr>
        <w:t xml:space="preserve"> </w:t>
      </w:r>
      <w:r w:rsidR="004E4C46" w:rsidRPr="00163BEE">
        <w:rPr>
          <w:sz w:val="24"/>
          <w:szCs w:val="24"/>
        </w:rPr>
        <w:t>семестре</w:t>
      </w:r>
      <w:r w:rsidR="00163BEE" w:rsidRPr="00163BEE">
        <w:rPr>
          <w:sz w:val="24"/>
          <w:szCs w:val="24"/>
        </w:rPr>
        <w:t>.</w:t>
      </w:r>
    </w:p>
    <w:p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9772EB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:rsidR="00797466" w:rsidRPr="009772EB" w:rsidRDefault="00797466" w:rsidP="009772EB">
      <w:pPr>
        <w:pStyle w:val="2"/>
        <w:rPr>
          <w:i/>
        </w:rPr>
      </w:pPr>
      <w:r w:rsidRPr="007B449A">
        <w:t>Форма промежуточной аттестации</w:t>
      </w:r>
      <w:r w:rsidR="004A3C77">
        <w:t>: зачет.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163BE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BB07B6" w:rsidRPr="00394282" w:rsidRDefault="000B1761" w:rsidP="004A3C7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94282">
        <w:rPr>
          <w:sz w:val="24"/>
          <w:szCs w:val="24"/>
        </w:rPr>
        <w:t>Целью</w:t>
      </w:r>
      <w:r w:rsidR="00894420" w:rsidRPr="00394282">
        <w:rPr>
          <w:sz w:val="24"/>
          <w:szCs w:val="24"/>
        </w:rPr>
        <w:t xml:space="preserve"> </w:t>
      </w:r>
      <w:r w:rsidR="00036DDC" w:rsidRPr="00394282">
        <w:rPr>
          <w:sz w:val="24"/>
          <w:szCs w:val="24"/>
        </w:rPr>
        <w:t>освоения</w:t>
      </w:r>
      <w:r w:rsidR="00894420" w:rsidRPr="00394282">
        <w:rPr>
          <w:sz w:val="24"/>
          <w:szCs w:val="24"/>
        </w:rPr>
        <w:t xml:space="preserve"> дисциплины «</w:t>
      </w:r>
      <w:r w:rsidR="004A3C77" w:rsidRPr="004A3C77">
        <w:rPr>
          <w:sz w:val="24"/>
          <w:szCs w:val="24"/>
        </w:rPr>
        <w:t>Методология и методы исследования в рекламе</w:t>
      </w:r>
      <w:r w:rsidR="00894420" w:rsidRPr="00394282">
        <w:rPr>
          <w:sz w:val="24"/>
          <w:szCs w:val="24"/>
        </w:rPr>
        <w:t>» явля</w:t>
      </w:r>
      <w:r w:rsidRPr="00394282">
        <w:rPr>
          <w:sz w:val="24"/>
          <w:szCs w:val="24"/>
        </w:rPr>
        <w:t>е</w:t>
      </w:r>
      <w:r w:rsidR="00894420" w:rsidRPr="00394282">
        <w:rPr>
          <w:sz w:val="24"/>
          <w:szCs w:val="24"/>
        </w:rPr>
        <w:t>тся</w:t>
      </w:r>
      <w:r w:rsidRPr="00394282">
        <w:rPr>
          <w:sz w:val="24"/>
          <w:szCs w:val="24"/>
        </w:rPr>
        <w:t xml:space="preserve"> </w:t>
      </w:r>
      <w:r w:rsidRPr="009772EB">
        <w:rPr>
          <w:sz w:val="24"/>
          <w:szCs w:val="24"/>
          <w:highlight w:val="yellow"/>
        </w:rPr>
        <w:t xml:space="preserve">изучение технологии </w:t>
      </w:r>
      <w:proofErr w:type="spellStart"/>
      <w:r w:rsidRPr="009772EB">
        <w:rPr>
          <w:sz w:val="24"/>
          <w:szCs w:val="24"/>
          <w:highlight w:val="yellow"/>
        </w:rPr>
        <w:t>медиапланирования</w:t>
      </w:r>
      <w:proofErr w:type="spellEnd"/>
      <w:r w:rsidRPr="009772EB">
        <w:rPr>
          <w:sz w:val="24"/>
          <w:szCs w:val="24"/>
          <w:highlight w:val="yellow"/>
        </w:rPr>
        <w:t xml:space="preserve">, а также формирование у студентов базового комплекса знаний и навыков, необходимых для разработки </w:t>
      </w:r>
      <w:proofErr w:type="spellStart"/>
      <w:r w:rsidRPr="009772EB">
        <w:rPr>
          <w:sz w:val="24"/>
          <w:szCs w:val="24"/>
          <w:highlight w:val="yellow"/>
        </w:rPr>
        <w:t>медиапланов</w:t>
      </w:r>
      <w:proofErr w:type="spellEnd"/>
      <w:r w:rsidRPr="009772EB">
        <w:rPr>
          <w:sz w:val="24"/>
          <w:szCs w:val="24"/>
          <w:highlight w:val="yellow"/>
        </w:rPr>
        <w:t>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1761">
        <w:rPr>
          <w:sz w:val="24"/>
          <w:szCs w:val="24"/>
        </w:rPr>
        <w:t>Результатом обучения по дисциплине</w:t>
      </w:r>
      <w:r w:rsidR="00F47D5C" w:rsidRPr="000B1761">
        <w:rPr>
          <w:sz w:val="24"/>
          <w:szCs w:val="24"/>
        </w:rPr>
        <w:t xml:space="preserve"> </w:t>
      </w:r>
      <w:r w:rsidRPr="000B1761">
        <w:rPr>
          <w:sz w:val="24"/>
          <w:szCs w:val="24"/>
        </w:rPr>
        <w:t xml:space="preserve">является </w:t>
      </w:r>
      <w:r w:rsidR="00963DA6" w:rsidRPr="000B1761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A3C77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C77" w:rsidRDefault="004A3C77" w:rsidP="00503805">
            <w:pPr>
              <w:rPr>
                <w:color w:val="000000"/>
              </w:rPr>
            </w:pPr>
            <w:r>
              <w:rPr>
                <w:color w:val="000000"/>
              </w:rPr>
              <w:t>ПК-1</w:t>
            </w:r>
          </w:p>
          <w:p w:rsidR="004A3C77" w:rsidRPr="00503805" w:rsidRDefault="004A3C77" w:rsidP="00503805">
            <w:pPr>
              <w:rPr>
                <w:color w:val="000000"/>
                <w:sz w:val="24"/>
                <w:szCs w:val="24"/>
              </w:rPr>
            </w:pPr>
            <w:r w:rsidRPr="004A3C77">
              <w:rPr>
                <w:color w:val="000000"/>
              </w:rPr>
              <w:t>Способен планировать и проводить маркетинговые исследования, интерпретировать их результаты, разрабатывать практически значимые рекомендации, использовать результаты исследований для планирования рекламных и PR-кампаний, реализовывать типовые алгоритмы проектов при создании коммуникационного продукта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77" w:rsidRDefault="004A3C77" w:rsidP="0050380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A3C77"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:rsidR="004A3C77" w:rsidRPr="00503805" w:rsidRDefault="004A3C77" w:rsidP="00503805">
            <w:pPr>
              <w:rPr>
                <w:color w:val="000000"/>
                <w:sz w:val="24"/>
                <w:szCs w:val="24"/>
              </w:rPr>
            </w:pPr>
            <w:r w:rsidRPr="004A3C77">
              <w:rPr>
                <w:color w:val="000000"/>
              </w:rPr>
              <w:t>Организация и проведение маркетинговых исследований, направленных на разработку и реализацию коммуникационного продукта</w:t>
            </w:r>
          </w:p>
        </w:tc>
      </w:tr>
      <w:tr w:rsidR="004A3C77" w:rsidRPr="00F31E81" w:rsidTr="005048FE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C77" w:rsidRPr="00021C27" w:rsidRDefault="004A3C77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77" w:rsidRDefault="004A3C77" w:rsidP="0050380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A3C77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:rsidR="004A3C77" w:rsidRPr="00503805" w:rsidRDefault="004A3C77" w:rsidP="00503805">
            <w:pPr>
              <w:rPr>
                <w:rStyle w:val="fontstyle01"/>
                <w:rFonts w:ascii="Times New Roman" w:hAnsi="Times New Roman"/>
              </w:rPr>
            </w:pPr>
            <w:r w:rsidRPr="004A3C77">
              <w:rPr>
                <w:color w:val="000000"/>
              </w:rPr>
              <w:t>Применение современных информационно-коммуникационных технологий, в том числе интернет-технологий для обработки и интерпретации результатов маркетинговых исследований</w:t>
            </w:r>
          </w:p>
        </w:tc>
      </w:tr>
      <w:tr w:rsidR="004A3C77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77" w:rsidRPr="00021C27" w:rsidRDefault="004A3C77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77" w:rsidRDefault="004A3C77" w:rsidP="0050380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A3C77">
              <w:rPr>
                <w:rStyle w:val="fontstyle01"/>
                <w:rFonts w:ascii="Times New Roman" w:hAnsi="Times New Roman"/>
                <w:sz w:val="22"/>
                <w:szCs w:val="22"/>
              </w:rPr>
              <w:t>ИД-ПК-1.4</w:t>
            </w:r>
          </w:p>
          <w:p w:rsidR="004A3C77" w:rsidRPr="004A3C77" w:rsidRDefault="004A3C77" w:rsidP="0050380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A3C77">
              <w:rPr>
                <w:rStyle w:val="fontstyle01"/>
                <w:rFonts w:ascii="Times New Roman" w:hAnsi="Times New Roman"/>
                <w:sz w:val="22"/>
                <w:szCs w:val="22"/>
              </w:rPr>
              <w:t>Обоснование методологии и методов исследования, разработка алгоритмов и организация исследования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041B" w:rsidRDefault="004A3C77" w:rsidP="005038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ПК-4</w:t>
            </w:r>
          </w:p>
          <w:p w:rsidR="00FD0F91" w:rsidRPr="00503805" w:rsidRDefault="004A3C77" w:rsidP="00CF04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уча</w:t>
            </w:r>
            <w:r w:rsidRPr="004A3C77">
              <w:rPr>
                <w:color w:val="000000"/>
              </w:rPr>
              <w:t>ствовать в реализации коммуникационных кампаний, проектов и мероприятий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77" w:rsidRDefault="004A3C77" w:rsidP="0050380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A3C77"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:rsidR="00FD0F91" w:rsidRPr="00503805" w:rsidRDefault="00CF041B" w:rsidP="00503805">
            <w:pPr>
              <w:rPr>
                <w:rStyle w:val="fontstyle01"/>
                <w:rFonts w:ascii="Times New Roman" w:hAnsi="Times New Roman"/>
              </w:rPr>
            </w:pPr>
            <w:r w:rsidRPr="00CF041B">
              <w:rPr>
                <w:color w:val="000000"/>
              </w:rPr>
              <w:t>Использование различных источников информации для выявления целевого сегмента и выбора маркетинговых коммуникационных инструментов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6D2FA9" w:rsidRDefault="00CF041B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6D2FA9" w:rsidRDefault="007B65C7" w:rsidP="00037666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03805" w:rsidRDefault="00CF041B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03805" w:rsidRDefault="00CF041B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03805" w:rsidRDefault="00CF041B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C66" w:rsidRDefault="00D32C66" w:rsidP="005E3840">
      <w:r>
        <w:separator/>
      </w:r>
    </w:p>
  </w:endnote>
  <w:endnote w:type="continuationSeparator" w:id="0">
    <w:p w:rsidR="00D32C66" w:rsidRDefault="00D32C6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C7FA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C66" w:rsidRDefault="00D32C66" w:rsidP="005E3840">
      <w:r>
        <w:separator/>
      </w:r>
    </w:p>
  </w:footnote>
  <w:footnote w:type="continuationSeparator" w:id="0">
    <w:p w:rsidR="00D32C66" w:rsidRDefault="00D32C6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7C7FA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4A3C77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0898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3C77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3F8C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333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2EB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1B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2C66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83E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41F1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DC091C3-77F3-4C9A-9A5B-9FBE9584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98D57-36F6-43C8-81C3-55D0FD95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РГУ</cp:lastModifiedBy>
  <cp:revision>2</cp:revision>
  <cp:lastPrinted>2021-05-14T12:22:00Z</cp:lastPrinted>
  <dcterms:created xsi:type="dcterms:W3CDTF">2022-03-30T10:45:00Z</dcterms:created>
  <dcterms:modified xsi:type="dcterms:W3CDTF">2022-03-30T10:45:00Z</dcterms:modified>
</cp:coreProperties>
</file>