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7726EFDB" w:rsidR="00E05948" w:rsidRPr="00C258B0" w:rsidRDefault="006532D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Мировая визуальная культура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4856" w:type="dxa"/>
            <w:shd w:val="clear" w:color="auto" w:fill="auto"/>
          </w:tcPr>
          <w:p w14:paraId="639FE34A" w14:textId="141A94F2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636862AC" w14:textId="77777777" w:rsidR="00D1678A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Операторское дело, режиссура монтажа</w:t>
            </w:r>
            <w:r w:rsidR="00456ADE">
              <w:rPr>
                <w:sz w:val="24"/>
                <w:szCs w:val="24"/>
              </w:rPr>
              <w:t>;</w:t>
            </w:r>
          </w:p>
          <w:p w14:paraId="3D4E21A0" w14:textId="796CC100" w:rsidR="00456ADE" w:rsidRDefault="00456AD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телерадиовещательной продукций;</w:t>
            </w:r>
          </w:p>
          <w:p w14:paraId="2868C2EC" w14:textId="41D64848" w:rsidR="00456ADE" w:rsidRPr="000743F9" w:rsidRDefault="00456AD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Режиссура телевизионных и мультимедийных проектов</w:t>
            </w:r>
          </w:p>
        </w:tc>
      </w:tr>
      <w:tr w:rsidR="00D1678A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7262508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40B8FF26" w14:textId="10649A02" w:rsidR="00D1678A" w:rsidRPr="003563A2" w:rsidRDefault="00456ADE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56ADE" w:rsidRPr="000743F9" w14:paraId="770AF1C2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050C4BCF" w14:textId="32914ECA" w:rsidR="00456ADE" w:rsidRPr="000743F9" w:rsidRDefault="00456ADE" w:rsidP="00456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 xml:space="preserve">-заочной </w:t>
            </w:r>
            <w:r w:rsidRPr="000743F9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43C4FC2C" w14:textId="128CE781" w:rsidR="00456ADE" w:rsidRDefault="00456ADE" w:rsidP="0045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456ADE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77D47D2" w14:textId="77777777" w:rsidR="00456ADE" w:rsidRPr="000743F9" w:rsidRDefault="00456ADE" w:rsidP="00456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71B958A4" w:rsidR="00456ADE" w:rsidRPr="000743F9" w:rsidRDefault="00456ADE" w:rsidP="0045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очно-заочная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44EC43F" w14:textId="56D411C9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6532D3">
        <w:rPr>
          <w:sz w:val="24"/>
          <w:szCs w:val="24"/>
        </w:rPr>
        <w:t>Мировая визуальная культура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изучается в</w:t>
      </w:r>
      <w:r w:rsidR="006532D3">
        <w:rPr>
          <w:sz w:val="24"/>
          <w:szCs w:val="24"/>
        </w:rPr>
        <w:t xml:space="preserve">о втором </w:t>
      </w:r>
      <w:r w:rsidRPr="003E5D44">
        <w:rPr>
          <w:sz w:val="24"/>
          <w:szCs w:val="24"/>
        </w:rPr>
        <w:t>семестре</w:t>
      </w:r>
      <w:r w:rsidR="00243E5F">
        <w:rPr>
          <w:sz w:val="24"/>
          <w:szCs w:val="24"/>
        </w:rPr>
        <w:t xml:space="preserve"> очной</w:t>
      </w:r>
      <w:r w:rsidR="006532D3">
        <w:rPr>
          <w:sz w:val="24"/>
          <w:szCs w:val="24"/>
        </w:rPr>
        <w:t xml:space="preserve"> и очно-заочной </w:t>
      </w:r>
      <w:r w:rsidR="00243E5F">
        <w:rPr>
          <w:sz w:val="24"/>
          <w:szCs w:val="24"/>
        </w:rPr>
        <w:t>форм обучения</w:t>
      </w:r>
      <w:r w:rsidRPr="003E5D44">
        <w:rPr>
          <w:sz w:val="24"/>
          <w:szCs w:val="24"/>
        </w:rPr>
        <w:t>.</w:t>
      </w:r>
    </w:p>
    <w:p w14:paraId="3CCB9EF2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6A9D7FA1" w14:textId="65A1CE48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промежуточной аттестации: </w:t>
      </w:r>
      <w:r w:rsidR="006532D3">
        <w:rPr>
          <w:sz w:val="24"/>
          <w:szCs w:val="24"/>
        </w:rPr>
        <w:t>тест</w:t>
      </w:r>
      <w:r w:rsidRPr="003E5D44">
        <w:rPr>
          <w:sz w:val="24"/>
          <w:szCs w:val="24"/>
        </w:rPr>
        <w:t>.</w:t>
      </w:r>
    </w:p>
    <w:p w14:paraId="37363BE6" w14:textId="58CE2032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 xml:space="preserve">рма итоговой аттестации: </w:t>
      </w:r>
      <w:r w:rsidR="006532D3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079B2CD1" w14:textId="77777777" w:rsidR="006532D3" w:rsidRPr="00EF0870" w:rsidRDefault="0033633A" w:rsidP="006532D3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6532D3">
        <w:rPr>
          <w:sz w:val="24"/>
          <w:szCs w:val="24"/>
        </w:rPr>
        <w:t>Мировая визуальная культура</w:t>
      </w:r>
      <w:r w:rsidRPr="003E5D44">
        <w:rPr>
          <w:rFonts w:eastAsia="Times New Roman"/>
          <w:sz w:val="24"/>
          <w:szCs w:val="24"/>
        </w:rPr>
        <w:t xml:space="preserve">» </w:t>
      </w:r>
      <w:r w:rsidR="006532D3" w:rsidRPr="00EF0870">
        <w:rPr>
          <w:sz w:val="24"/>
          <w:szCs w:val="24"/>
        </w:rPr>
        <w:t xml:space="preserve">относится к </w:t>
      </w:r>
      <w:r w:rsidR="006532D3">
        <w:rPr>
          <w:sz w:val="24"/>
          <w:szCs w:val="24"/>
        </w:rPr>
        <w:t xml:space="preserve">обязательной </w:t>
      </w:r>
      <w:r w:rsidR="006532D3" w:rsidRPr="00EF0870">
        <w:rPr>
          <w:sz w:val="24"/>
          <w:szCs w:val="24"/>
        </w:rPr>
        <w:t>части.</w:t>
      </w:r>
    </w:p>
    <w:p w14:paraId="30F8402C" w14:textId="77777777" w:rsidR="006532D3" w:rsidRDefault="006532D3" w:rsidP="006532D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Целью</w:t>
      </w:r>
      <w:r w:rsidRPr="0016296F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«Мировая визуальная культура»</w:t>
      </w:r>
      <w:r w:rsidRPr="001629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  <w:r w:rsidRPr="00E70259">
        <w:rPr>
          <w:sz w:val="24"/>
          <w:szCs w:val="24"/>
        </w:rPr>
        <w:t xml:space="preserve">представить студентам возможности социокультурного исследования визуальных практик - их институтов, аудиторий, технологий и культурных форм. </w:t>
      </w:r>
    </w:p>
    <w:p w14:paraId="3EC2AA1B" w14:textId="77777777" w:rsidR="006532D3" w:rsidRDefault="006532D3" w:rsidP="006532D3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 xml:space="preserve">Задачи курса: </w:t>
      </w:r>
    </w:p>
    <w:p w14:paraId="4D04AAA5" w14:textId="77777777" w:rsidR="006532D3" w:rsidRDefault="006532D3" w:rsidP="006532D3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 xml:space="preserve">- познакомить студентов с историей становления визуальной культуры, показать пути ее трансформации в условиях новых визуальных технологий; </w:t>
      </w:r>
    </w:p>
    <w:p w14:paraId="471357CE" w14:textId="77777777" w:rsidR="006532D3" w:rsidRDefault="006532D3" w:rsidP="006532D3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 xml:space="preserve">- изучить теоретико-методологическую базу исследования визуальной культуры; </w:t>
      </w:r>
    </w:p>
    <w:p w14:paraId="73FCB9F3" w14:textId="55A5B655" w:rsidR="006532D3" w:rsidRPr="006532D3" w:rsidRDefault="006532D3" w:rsidP="00EF1E65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6532D3">
        <w:rPr>
          <w:sz w:val="24"/>
          <w:szCs w:val="24"/>
        </w:rPr>
        <w:t>- показать возможности визуальной культуры как средства социокультурного проектирования</w:t>
      </w:r>
      <w:r>
        <w:rPr>
          <w:sz w:val="24"/>
          <w:szCs w:val="24"/>
        </w:rPr>
        <w:t>;</w:t>
      </w:r>
      <w:r w:rsidRPr="006532D3">
        <w:rPr>
          <w:sz w:val="24"/>
          <w:szCs w:val="24"/>
        </w:rPr>
        <w:t xml:space="preserve"> </w:t>
      </w:r>
    </w:p>
    <w:p w14:paraId="0630041F" w14:textId="77777777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7777777" w:rsidR="00495850" w:rsidRPr="0033633A" w:rsidRDefault="008F0117" w:rsidP="00B1048F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6532D3" w:rsidRPr="0016296F" w14:paraId="5F13BC0E" w14:textId="77777777" w:rsidTr="005A62A6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B90755" w14:textId="77777777" w:rsidR="006532D3" w:rsidRPr="0016296F" w:rsidRDefault="006532D3" w:rsidP="005A62A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5B2876" w14:textId="77777777" w:rsidR="006532D3" w:rsidRPr="0016296F" w:rsidRDefault="006532D3" w:rsidP="005A62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92C2444" w14:textId="77777777" w:rsidR="006532D3" w:rsidRPr="0016296F" w:rsidRDefault="006532D3" w:rsidP="005A62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77FFAC" w14:textId="77777777" w:rsidR="006532D3" w:rsidRPr="0016296F" w:rsidRDefault="006532D3" w:rsidP="005A62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F984174" w14:textId="77777777" w:rsidR="006532D3" w:rsidRPr="0016296F" w:rsidRDefault="006532D3" w:rsidP="005A62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532D3" w:rsidRPr="0016296F" w14:paraId="7FA2B108" w14:textId="77777777" w:rsidTr="00BB0A13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258C7" w14:textId="77777777" w:rsidR="006532D3" w:rsidRDefault="006532D3" w:rsidP="005A62A6">
            <w:pPr>
              <w:widowControl w:val="0"/>
              <w:autoSpaceDE w:val="0"/>
              <w:autoSpaceDN w:val="0"/>
              <w:adjustRightInd w:val="0"/>
            </w:pPr>
            <w:r>
              <w:t xml:space="preserve">ОПК-3. </w:t>
            </w:r>
            <w:r w:rsidRPr="00F755A5">
              <w:t xml:space="preserve">Способен использовать </w:t>
            </w:r>
            <w:r w:rsidRPr="00F755A5">
              <w:lastRenderedPageBreak/>
              <w:t xml:space="preserve">многообразие достижений отечественной и мировой культуры в процессе создания </w:t>
            </w:r>
            <w:proofErr w:type="spellStart"/>
            <w:r w:rsidRPr="00F755A5">
              <w:t>медиатекстов</w:t>
            </w:r>
            <w:proofErr w:type="spellEnd"/>
            <w:r w:rsidRPr="00F755A5">
              <w:t xml:space="preserve"> и (или) медиапродуктов, и (или) коммуникационных продуктов</w:t>
            </w:r>
          </w:p>
          <w:p w14:paraId="27B48F27" w14:textId="77777777" w:rsidR="006532D3" w:rsidRDefault="006532D3" w:rsidP="005A62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A23C" w14:textId="77777777" w:rsidR="006532D3" w:rsidRDefault="006532D3" w:rsidP="005A62A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 3.1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755A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Демонстрация кругозора в сфере </w:t>
            </w:r>
            <w:r w:rsidRPr="00F755A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отечественного и мирового культурного процесса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0B42F" w14:textId="77777777" w:rsidR="006532D3" w:rsidRDefault="006532D3" w:rsidP="005A62A6">
            <w:pPr>
              <w:rPr>
                <w:bCs/>
              </w:rPr>
            </w:pPr>
            <w:r w:rsidRPr="004708AA">
              <w:rPr>
                <w:bCs/>
              </w:rPr>
              <w:lastRenderedPageBreak/>
              <w:t>По результатам освоения дисциплины студент:</w:t>
            </w:r>
          </w:p>
          <w:p w14:paraId="017D477E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должен знать: </w:t>
            </w:r>
          </w:p>
          <w:p w14:paraId="3E2C6D23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lastRenderedPageBreak/>
              <w:t xml:space="preserve">- основы зарубежных и российских исследовательских </w:t>
            </w:r>
            <w:r>
              <w:rPr>
                <w:bCs/>
              </w:rPr>
              <w:t>методологий визуальной культуры</w:t>
            </w:r>
            <w:r w:rsidRPr="00F755A5">
              <w:rPr>
                <w:bCs/>
              </w:rPr>
              <w:t xml:space="preserve">; </w:t>
            </w:r>
          </w:p>
          <w:p w14:paraId="4963B2AE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современные тенденции изучения визуальных культурных практик; </w:t>
            </w:r>
          </w:p>
          <w:p w14:paraId="10CA8FC9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изучить историю становления </w:t>
            </w:r>
            <w:proofErr w:type="spellStart"/>
            <w:r w:rsidRPr="00F755A5">
              <w:rPr>
                <w:bCs/>
              </w:rPr>
              <w:t>оптическо</w:t>
            </w:r>
            <w:proofErr w:type="spellEnd"/>
            <w:r w:rsidRPr="00F755A5">
              <w:rPr>
                <w:bCs/>
              </w:rPr>
              <w:t xml:space="preserve">-экранных средств и структуру визуальных практик в современной культуре; </w:t>
            </w:r>
          </w:p>
          <w:p w14:paraId="45FACBF0" w14:textId="77777777" w:rsidR="006532D3" w:rsidRPr="00F755A5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специфику появления основных форм экранной культуры. </w:t>
            </w:r>
          </w:p>
          <w:p w14:paraId="416E9FB0" w14:textId="77777777" w:rsidR="006532D3" w:rsidRPr="00F755A5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 </w:t>
            </w:r>
          </w:p>
          <w:p w14:paraId="4BF0F32F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 должен уметь:  </w:t>
            </w:r>
          </w:p>
          <w:p w14:paraId="75AE4084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оперировать понятийно-категориальным аппаратом курса; </w:t>
            </w:r>
          </w:p>
          <w:p w14:paraId="38EDFE1E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самостоятельно провести анализ визуальных презентаций современных культурных ситуаций; </w:t>
            </w:r>
          </w:p>
          <w:p w14:paraId="1D3A899C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соотносить ментальные характеристики конкретной культуры и превалирующих тенденций визуальных культурных презентаций; </w:t>
            </w:r>
          </w:p>
          <w:p w14:paraId="69BDEECD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определить и раскрыть стилистику и семантический ряд в визуальном культурном продукте; </w:t>
            </w:r>
          </w:p>
          <w:p w14:paraId="367F131A" w14:textId="77777777" w:rsidR="006532D3" w:rsidRPr="00F755A5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использовать междисциплинарный подход при исследовании проблем визуальной культуры. </w:t>
            </w:r>
          </w:p>
          <w:p w14:paraId="440CA41D" w14:textId="77777777" w:rsidR="006532D3" w:rsidRPr="00F755A5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 </w:t>
            </w:r>
          </w:p>
          <w:p w14:paraId="3400B3F1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 должен владеть:  </w:t>
            </w:r>
          </w:p>
          <w:p w14:paraId="1A04025D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навыками работы с визуальными источниками; - навыками работы с источниковой и историографической базой курса; </w:t>
            </w:r>
          </w:p>
          <w:p w14:paraId="26DB6D26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>- навыками моделирования и реконструкции формирования определенного типа визуальной информации)</w:t>
            </w:r>
            <w:r>
              <w:rPr>
                <w:bCs/>
              </w:rPr>
              <w:t>;</w:t>
            </w:r>
            <w:r w:rsidRPr="00F755A5">
              <w:rPr>
                <w:bCs/>
              </w:rPr>
              <w:t xml:space="preserve"> </w:t>
            </w:r>
          </w:p>
          <w:p w14:paraId="4AF70998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>- навыками самостоятельной работы с научной информацией, подготовки письменных научных работ;</w:t>
            </w:r>
          </w:p>
          <w:p w14:paraId="0237EE4E" w14:textId="77777777" w:rsidR="006532D3" w:rsidRPr="00F755A5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>- владеть навыками организации и проведения теоретических и прикладных исследований визуальных культурных феноменов</w:t>
            </w:r>
            <w:r>
              <w:rPr>
                <w:bCs/>
              </w:rPr>
              <w:t>.</w:t>
            </w:r>
            <w:r w:rsidRPr="00F755A5">
              <w:rPr>
                <w:bCs/>
              </w:rPr>
              <w:t xml:space="preserve"> </w:t>
            </w:r>
          </w:p>
          <w:p w14:paraId="36BDD0E5" w14:textId="77777777" w:rsidR="006532D3" w:rsidRPr="00F755A5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 </w:t>
            </w:r>
          </w:p>
          <w:p w14:paraId="2B03C1A1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 должен демонстрировать способность и готовность:  </w:t>
            </w:r>
          </w:p>
          <w:p w14:paraId="4A27FF33" w14:textId="77777777" w:rsidR="006532D3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 xml:space="preserve">- к проектной работе в разных сферах социокультурной деятельности, участию в разработке инновационных проектов с учетом конкретных технологических, эстетических, экономических параметров; </w:t>
            </w:r>
          </w:p>
          <w:p w14:paraId="7B762CD4" w14:textId="77777777" w:rsidR="006532D3" w:rsidRPr="006C50BD" w:rsidRDefault="006532D3" w:rsidP="005A62A6">
            <w:pPr>
              <w:rPr>
                <w:bCs/>
              </w:rPr>
            </w:pPr>
            <w:r w:rsidRPr="00F755A5">
              <w:rPr>
                <w:bCs/>
              </w:rPr>
              <w:t>- к консультационной работе в рекламно-информационных агентствах, туристических фирмах и компаниях, государственных, общественных и бизнес-стр</w:t>
            </w:r>
            <w:r>
              <w:rPr>
                <w:bCs/>
              </w:rPr>
              <w:t xml:space="preserve">уктурах, учреждениях культуры. </w:t>
            </w:r>
          </w:p>
        </w:tc>
      </w:tr>
      <w:tr w:rsidR="006532D3" w:rsidRPr="0016296F" w14:paraId="55B8BD4C" w14:textId="77777777" w:rsidTr="00BB0A13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D5C23" w14:textId="77777777" w:rsidR="006532D3" w:rsidRDefault="006532D3" w:rsidP="00653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945E" w14:textId="76A265D3" w:rsidR="006532D3" w:rsidRDefault="006532D3" w:rsidP="006532D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755A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средств художественной выразительности в создаваемых телевизионных и мультимедийных продуктах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C91F8" w14:textId="77777777" w:rsidR="006532D3" w:rsidRPr="004708AA" w:rsidRDefault="006532D3" w:rsidP="006532D3">
            <w:pPr>
              <w:rPr>
                <w:bCs/>
              </w:rPr>
            </w:pPr>
          </w:p>
        </w:tc>
      </w:tr>
    </w:tbl>
    <w:p w14:paraId="7DC15026" w14:textId="7D43F83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61043648" w14:textId="77777777" w:rsidR="006532D3" w:rsidRPr="0016296F" w:rsidRDefault="006532D3" w:rsidP="006532D3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532D3" w:rsidRPr="0016296F" w14:paraId="1295EEAE" w14:textId="77777777" w:rsidTr="005A62A6">
        <w:trPr>
          <w:trHeight w:val="340"/>
        </w:trPr>
        <w:tc>
          <w:tcPr>
            <w:tcW w:w="3969" w:type="dxa"/>
            <w:vAlign w:val="center"/>
          </w:tcPr>
          <w:p w14:paraId="79A34FEE" w14:textId="77777777" w:rsidR="006532D3" w:rsidRPr="0016296F" w:rsidRDefault="006532D3" w:rsidP="005A62A6"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093E4D42" w14:textId="77777777" w:rsidR="006532D3" w:rsidRPr="0016296F" w:rsidRDefault="006532D3" w:rsidP="005A62A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362690C1" w14:textId="77777777" w:rsidR="006532D3" w:rsidRPr="0016296F" w:rsidRDefault="006532D3" w:rsidP="005A62A6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8C034D" w14:textId="77777777" w:rsidR="006532D3" w:rsidRPr="0016296F" w:rsidRDefault="006532D3" w:rsidP="005A62A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6674384" w14:textId="77777777" w:rsidR="006532D3" w:rsidRPr="0016296F" w:rsidRDefault="006532D3" w:rsidP="005A62A6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6532D3" w:rsidRPr="0016296F" w14:paraId="5D729D6B" w14:textId="77777777" w:rsidTr="005A62A6">
        <w:trPr>
          <w:trHeight w:val="340"/>
        </w:trPr>
        <w:tc>
          <w:tcPr>
            <w:tcW w:w="3969" w:type="dxa"/>
            <w:vAlign w:val="center"/>
          </w:tcPr>
          <w:p w14:paraId="1CF25262" w14:textId="77777777" w:rsidR="006532D3" w:rsidRPr="0016296F" w:rsidRDefault="006532D3" w:rsidP="005A62A6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174F282C" w14:textId="77777777" w:rsidR="006532D3" w:rsidRPr="0016296F" w:rsidRDefault="006532D3" w:rsidP="005A62A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2C4E268" w14:textId="77777777" w:rsidR="006532D3" w:rsidRPr="0016296F" w:rsidRDefault="006532D3" w:rsidP="005A62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62E9DBD" w14:textId="77777777" w:rsidR="006532D3" w:rsidRPr="0016296F" w:rsidRDefault="006532D3" w:rsidP="005A62A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256637AD" w14:textId="77777777" w:rsidR="006532D3" w:rsidRPr="0016296F" w:rsidRDefault="006532D3" w:rsidP="005A62A6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48D8116" w14:textId="77777777" w:rsidR="007B65C7" w:rsidRPr="007B65C7" w:rsidRDefault="007B65C7" w:rsidP="007B65C7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6EF3" w14:textId="77777777" w:rsidR="00E453EC" w:rsidRDefault="00E453EC" w:rsidP="005E3840">
      <w:r>
        <w:separator/>
      </w:r>
    </w:p>
  </w:endnote>
  <w:endnote w:type="continuationSeparator" w:id="0">
    <w:p w14:paraId="14713002" w14:textId="77777777" w:rsidR="00E453EC" w:rsidRDefault="00E453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99D2" w14:textId="77777777" w:rsidR="00E453EC" w:rsidRDefault="00E453EC" w:rsidP="005E3840">
      <w:r>
        <w:separator/>
      </w:r>
    </w:p>
  </w:footnote>
  <w:footnote w:type="continuationSeparator" w:id="0">
    <w:p w14:paraId="6453E9BE" w14:textId="77777777" w:rsidR="00E453EC" w:rsidRDefault="00E453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4"/>
  </w:num>
  <w:num w:numId="4" w16cid:durableId="55520498">
    <w:abstractNumId w:val="2"/>
  </w:num>
  <w:num w:numId="5" w16cid:durableId="214034397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32D3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53EC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5</cp:revision>
  <cp:lastPrinted>2021-05-14T12:22:00Z</cp:lastPrinted>
  <dcterms:created xsi:type="dcterms:W3CDTF">2022-05-29T07:54:00Z</dcterms:created>
  <dcterms:modified xsi:type="dcterms:W3CDTF">2022-06-07T08:50:00Z</dcterms:modified>
</cp:coreProperties>
</file>