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1A79C88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52241D9A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4E908CE3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E05948" w14:paraId="5C680157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D0F3B6F" w14:textId="77777777" w:rsidR="00E05948" w:rsidRPr="00C258B0" w:rsidRDefault="00933EAC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 в профессию</w:t>
            </w:r>
          </w:p>
        </w:tc>
      </w:tr>
      <w:tr w:rsidR="00D1678A" w:rsidRPr="000743F9" w14:paraId="6FC85F70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0855A7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CAA27C" w14:textId="77777777" w:rsidR="00D1678A" w:rsidRPr="000743F9" w:rsidRDefault="003563A2" w:rsidP="003563A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563A2" w:rsidRPr="000743F9" w14:paraId="0771A8EE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5023735" w14:textId="77777777" w:rsidR="003563A2" w:rsidRPr="000743F9" w:rsidRDefault="003563A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14:paraId="710CDF44" w14:textId="77777777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 xml:space="preserve">42.03.04 </w:t>
            </w:r>
          </w:p>
        </w:tc>
        <w:tc>
          <w:tcPr>
            <w:tcW w:w="5209" w:type="dxa"/>
            <w:shd w:val="clear" w:color="auto" w:fill="auto"/>
          </w:tcPr>
          <w:p w14:paraId="15DE2D04" w14:textId="77777777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Телевидение</w:t>
            </w:r>
          </w:p>
        </w:tc>
      </w:tr>
      <w:tr w:rsidR="00D1678A" w:rsidRPr="000743F9" w14:paraId="341DF15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E6A67F6" w14:textId="77777777" w:rsidR="00D1678A" w:rsidRPr="000743F9" w:rsidRDefault="003563A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57EEDC8" w14:textId="77777777" w:rsidR="000C767F" w:rsidRDefault="003563A2" w:rsidP="00B5194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Операторское дело, режиссура монтажа</w:t>
            </w:r>
            <w:r w:rsidR="000C767F">
              <w:rPr>
                <w:sz w:val="24"/>
                <w:szCs w:val="24"/>
              </w:rPr>
              <w:t>;</w:t>
            </w:r>
          </w:p>
          <w:p w14:paraId="1691FA1F" w14:textId="77777777" w:rsidR="000C767F" w:rsidRDefault="003563A2" w:rsidP="00B5194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Производство телерадиовещательной продукции</w:t>
            </w:r>
            <w:r w:rsidR="000C767F">
              <w:rPr>
                <w:sz w:val="24"/>
                <w:szCs w:val="24"/>
              </w:rPr>
              <w:t>;</w:t>
            </w:r>
          </w:p>
          <w:p w14:paraId="4323165E" w14:textId="1D17011A" w:rsidR="00D1678A" w:rsidRPr="000743F9" w:rsidRDefault="003563A2" w:rsidP="00B5194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 xml:space="preserve"> Режиссура телевизионных и мультимедийных проектов.</w:t>
            </w:r>
          </w:p>
        </w:tc>
      </w:tr>
      <w:tr w:rsidR="000C767F" w:rsidRPr="000743F9" w14:paraId="72DBD8D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A22FD24" w14:textId="415B51FA" w:rsidR="000C767F" w:rsidRDefault="000C767F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D09825F" w14:textId="77777777" w:rsidR="000C767F" w:rsidRDefault="000C767F" w:rsidP="00B51943">
            <w:pPr>
              <w:rPr>
                <w:sz w:val="24"/>
                <w:szCs w:val="24"/>
              </w:rPr>
            </w:pPr>
          </w:p>
          <w:p w14:paraId="3B562525" w14:textId="489DD657" w:rsidR="000C767F" w:rsidRPr="003563A2" w:rsidRDefault="000C767F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54A1A2D1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BC12EC2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2BCE99" w14:textId="06F13979" w:rsidR="00D1678A" w:rsidRPr="003563A2" w:rsidRDefault="000C767F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 года</w:t>
            </w:r>
          </w:p>
        </w:tc>
      </w:tr>
      <w:tr w:rsidR="00D1678A" w:rsidRPr="000743F9" w14:paraId="7DCC3D4E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7F00098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D53AACD" w14:textId="0779090D" w:rsidR="00D1678A" w:rsidRPr="000743F9" w:rsidRDefault="003563A2" w:rsidP="0035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Очная, </w:t>
            </w:r>
            <w:r w:rsidR="00D1678A" w:rsidRPr="000743F9">
              <w:rPr>
                <w:sz w:val="24"/>
                <w:szCs w:val="24"/>
              </w:rPr>
              <w:t>очно-заочная</w:t>
            </w:r>
          </w:p>
        </w:tc>
      </w:tr>
    </w:tbl>
    <w:p w14:paraId="1F58DA71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2EC0D354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Учебная дисциплина «</w:t>
      </w:r>
      <w:r w:rsidRPr="003E5D44">
        <w:rPr>
          <w:rFonts w:eastAsia="Times New Roman"/>
          <w:sz w:val="24"/>
          <w:szCs w:val="24"/>
        </w:rPr>
        <w:t xml:space="preserve">Введение в профессию» </w:t>
      </w:r>
      <w:r w:rsidRPr="003E5D44">
        <w:rPr>
          <w:sz w:val="24"/>
          <w:szCs w:val="24"/>
        </w:rPr>
        <w:t>изучается в первом семестре.</w:t>
      </w:r>
    </w:p>
    <w:p w14:paraId="367812C9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не предусмотрены</w:t>
      </w:r>
      <w:r>
        <w:rPr>
          <w:sz w:val="24"/>
          <w:szCs w:val="24"/>
        </w:rPr>
        <w:t>(а).</w:t>
      </w:r>
    </w:p>
    <w:p w14:paraId="3775779F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Форма промежуточной аттестации: зачёт.</w:t>
      </w:r>
    </w:p>
    <w:p w14:paraId="307AD6FE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Форма итоговой аттестации: экзамен.</w:t>
      </w:r>
    </w:p>
    <w:p w14:paraId="7396AC02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7651AB7B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Учебная дисциплина «</w:t>
      </w:r>
      <w:r w:rsidRPr="003E5D44">
        <w:rPr>
          <w:rFonts w:eastAsia="Times New Roman"/>
          <w:sz w:val="24"/>
          <w:szCs w:val="24"/>
        </w:rPr>
        <w:t xml:space="preserve">Введение в профессию» </w:t>
      </w:r>
      <w:r w:rsidRPr="003E5D44">
        <w:rPr>
          <w:sz w:val="24"/>
          <w:szCs w:val="24"/>
        </w:rPr>
        <w:t>относится к</w:t>
      </w:r>
      <w:r>
        <w:rPr>
          <w:sz w:val="24"/>
          <w:szCs w:val="24"/>
        </w:rPr>
        <w:t xml:space="preserve"> обязательной</w:t>
      </w:r>
      <w:r w:rsidRPr="003E5D44">
        <w:rPr>
          <w:sz w:val="24"/>
          <w:szCs w:val="24"/>
        </w:rPr>
        <w:t xml:space="preserve"> </w:t>
      </w:r>
      <w:r>
        <w:rPr>
          <w:sz w:val="24"/>
          <w:szCs w:val="24"/>
        </w:rPr>
        <w:t>части программы</w:t>
      </w:r>
      <w:r w:rsidRPr="003E5D44">
        <w:rPr>
          <w:sz w:val="24"/>
          <w:szCs w:val="24"/>
        </w:rPr>
        <w:t xml:space="preserve"> и является базовой дисциплиной.</w:t>
      </w:r>
    </w:p>
    <w:p w14:paraId="362C771C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компетенций.</w:t>
      </w:r>
    </w:p>
    <w:p w14:paraId="62E23686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1B52AC37" w14:textId="77777777" w:rsidR="00495850" w:rsidRPr="0033633A" w:rsidRDefault="008F0117" w:rsidP="00B1048F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33633A">
        <w:rPr>
          <w:sz w:val="24"/>
          <w:szCs w:val="24"/>
        </w:rPr>
        <w:t>Формируемые компетенции и и</w:t>
      </w:r>
      <w:r w:rsidR="00BB07B6" w:rsidRPr="0033633A">
        <w:rPr>
          <w:sz w:val="24"/>
          <w:szCs w:val="24"/>
        </w:rPr>
        <w:t>ндикаторы достижения</w:t>
      </w:r>
      <w:r w:rsidRPr="0033633A">
        <w:rPr>
          <w:sz w:val="24"/>
          <w:szCs w:val="24"/>
        </w:rPr>
        <w:t xml:space="preserve"> компетенци</w:t>
      </w:r>
      <w:r w:rsidR="001B7811" w:rsidRPr="0033633A">
        <w:rPr>
          <w:sz w:val="24"/>
          <w:szCs w:val="24"/>
        </w:rPr>
        <w:t>й</w:t>
      </w:r>
      <w:r w:rsidRPr="0033633A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6426675D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DA58548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1F70A0C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D4967F7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3633A" w:rsidRPr="00F31E81" w14:paraId="6964DCB0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BCF1A7" w14:textId="77777777" w:rsidR="000C767F" w:rsidRDefault="0033633A" w:rsidP="000C767F">
            <w:pPr>
              <w:rPr>
                <w:rFonts w:eastAsia="Times New Roman"/>
                <w:sz w:val="24"/>
                <w:szCs w:val="24"/>
              </w:rPr>
            </w:pPr>
            <w:r w:rsidRPr="0033633A">
              <w:rPr>
                <w:rFonts w:eastAsia="Times New Roman"/>
                <w:sz w:val="24"/>
                <w:szCs w:val="24"/>
              </w:rPr>
              <w:t xml:space="preserve">УК-3 </w:t>
            </w:r>
          </w:p>
          <w:p w14:paraId="60FEDD01" w14:textId="3C652EB0" w:rsidR="0033633A" w:rsidRPr="0033633A" w:rsidRDefault="000C767F" w:rsidP="000C767F">
            <w:pPr>
              <w:rPr>
                <w:rFonts w:eastAsia="Times New Roman"/>
                <w:sz w:val="24"/>
                <w:szCs w:val="24"/>
              </w:rPr>
            </w:pPr>
            <w:r w:rsidRPr="000C767F">
              <w:rPr>
                <w:rFonts w:eastAsia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52CB" w14:textId="77777777" w:rsidR="0033633A" w:rsidRPr="0033633A" w:rsidRDefault="0033633A" w:rsidP="00907763">
            <w:pPr>
              <w:rPr>
                <w:color w:val="000000"/>
                <w:sz w:val="24"/>
                <w:szCs w:val="24"/>
              </w:rPr>
            </w:pPr>
            <w:r w:rsidRPr="0033633A">
              <w:rPr>
                <w:color w:val="000000"/>
                <w:sz w:val="24"/>
                <w:szCs w:val="24"/>
              </w:rPr>
              <w:t>ИД-УК-3.1</w:t>
            </w:r>
          </w:p>
          <w:p w14:paraId="12821103" w14:textId="77777777" w:rsidR="0033633A" w:rsidRPr="0033633A" w:rsidRDefault="0033633A" w:rsidP="00907763">
            <w:pPr>
              <w:rPr>
                <w:color w:val="000000"/>
                <w:sz w:val="24"/>
                <w:szCs w:val="24"/>
              </w:rPr>
            </w:pPr>
            <w:r w:rsidRPr="0033633A">
              <w:rPr>
                <w:color w:val="000000"/>
                <w:sz w:val="24"/>
                <w:szCs w:val="24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22D35CB5" w14:textId="77777777" w:rsidR="0033633A" w:rsidRPr="0033633A" w:rsidRDefault="0033633A" w:rsidP="00907763">
            <w:pPr>
              <w:rPr>
                <w:color w:val="000000"/>
                <w:sz w:val="24"/>
                <w:szCs w:val="24"/>
              </w:rPr>
            </w:pPr>
            <w:r w:rsidRPr="0033633A">
              <w:rPr>
                <w:color w:val="000000"/>
                <w:sz w:val="24"/>
                <w:szCs w:val="24"/>
              </w:rPr>
              <w:t>ИД-УК-3.2</w:t>
            </w:r>
          </w:p>
          <w:p w14:paraId="21986392" w14:textId="77777777" w:rsidR="0033633A" w:rsidRPr="0033633A" w:rsidRDefault="0033633A" w:rsidP="00907763">
            <w:pPr>
              <w:rPr>
                <w:color w:val="000000"/>
                <w:sz w:val="24"/>
                <w:szCs w:val="24"/>
              </w:rPr>
            </w:pPr>
            <w:r w:rsidRPr="0033633A">
              <w:rPr>
                <w:color w:val="000000"/>
                <w:sz w:val="24"/>
                <w:szCs w:val="24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6E30AD61" w14:textId="77777777" w:rsidR="0033633A" w:rsidRPr="0033633A" w:rsidRDefault="0033633A" w:rsidP="00907763">
            <w:pPr>
              <w:rPr>
                <w:color w:val="000000"/>
                <w:sz w:val="24"/>
                <w:szCs w:val="24"/>
              </w:rPr>
            </w:pPr>
            <w:r w:rsidRPr="0033633A">
              <w:rPr>
                <w:color w:val="000000"/>
                <w:sz w:val="24"/>
                <w:szCs w:val="24"/>
              </w:rPr>
              <w:t>ИД-УК-3.3</w:t>
            </w:r>
          </w:p>
          <w:p w14:paraId="5C785E2B" w14:textId="77777777" w:rsidR="0033633A" w:rsidRPr="0033633A" w:rsidRDefault="0033633A" w:rsidP="00907763">
            <w:pPr>
              <w:rPr>
                <w:color w:val="000000"/>
                <w:sz w:val="24"/>
                <w:szCs w:val="24"/>
              </w:rPr>
            </w:pPr>
            <w:r w:rsidRPr="0033633A">
              <w:rPr>
                <w:color w:val="000000"/>
                <w:sz w:val="24"/>
                <w:szCs w:val="24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  <w:p w14:paraId="10C1823F" w14:textId="77777777" w:rsidR="0033633A" w:rsidRPr="0033633A" w:rsidRDefault="0033633A" w:rsidP="00907763">
            <w:pPr>
              <w:rPr>
                <w:color w:val="000000"/>
                <w:sz w:val="24"/>
                <w:szCs w:val="24"/>
              </w:rPr>
            </w:pPr>
            <w:r w:rsidRPr="0033633A">
              <w:rPr>
                <w:color w:val="000000"/>
                <w:sz w:val="24"/>
                <w:szCs w:val="24"/>
              </w:rPr>
              <w:t>ИД-УК-3.4</w:t>
            </w:r>
          </w:p>
          <w:p w14:paraId="6AAE7091" w14:textId="77777777" w:rsidR="0033633A" w:rsidRPr="0033633A" w:rsidRDefault="0033633A" w:rsidP="00907763">
            <w:pPr>
              <w:rPr>
                <w:color w:val="000000"/>
                <w:sz w:val="24"/>
                <w:szCs w:val="24"/>
              </w:rPr>
            </w:pPr>
            <w:r w:rsidRPr="0033633A">
              <w:rPr>
                <w:color w:val="000000"/>
                <w:sz w:val="24"/>
                <w:szCs w:val="24"/>
              </w:rPr>
              <w:t xml:space="preserve">Осуществление обмена информацией, знаниями и </w:t>
            </w:r>
            <w:r w:rsidRPr="0033633A">
              <w:rPr>
                <w:color w:val="000000"/>
                <w:sz w:val="24"/>
                <w:szCs w:val="24"/>
              </w:rPr>
              <w:lastRenderedPageBreak/>
              <w:t>опытом с членами команды; оценка идей других членов команды для достижения поставленной цели;</w:t>
            </w:r>
          </w:p>
          <w:p w14:paraId="41216808" w14:textId="77777777" w:rsidR="0033633A" w:rsidRPr="0033633A" w:rsidRDefault="0033633A" w:rsidP="00907763">
            <w:pPr>
              <w:rPr>
                <w:color w:val="000000"/>
                <w:sz w:val="24"/>
                <w:szCs w:val="24"/>
              </w:rPr>
            </w:pPr>
            <w:r w:rsidRPr="0033633A">
              <w:rPr>
                <w:color w:val="000000"/>
                <w:sz w:val="24"/>
                <w:szCs w:val="24"/>
              </w:rPr>
              <w:t>ИД-УК-3.5</w:t>
            </w:r>
          </w:p>
          <w:p w14:paraId="39A0D053" w14:textId="77777777" w:rsidR="0033633A" w:rsidRPr="0033633A" w:rsidRDefault="0033633A" w:rsidP="00907763">
            <w:pPr>
              <w:rPr>
                <w:color w:val="000000"/>
                <w:sz w:val="24"/>
                <w:szCs w:val="24"/>
              </w:rPr>
            </w:pPr>
            <w:r w:rsidRPr="0033633A">
              <w:rPr>
                <w:color w:val="000000"/>
                <w:sz w:val="24"/>
                <w:szCs w:val="24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взаимодействии.</w:t>
            </w:r>
          </w:p>
        </w:tc>
      </w:tr>
      <w:tr w:rsidR="0033633A" w:rsidRPr="00F31E81" w14:paraId="5FABB79C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43DE9A" w14:textId="77777777" w:rsidR="000C767F" w:rsidRDefault="0033633A" w:rsidP="00907763">
            <w:pPr>
              <w:rPr>
                <w:rFonts w:eastAsia="Times New Roman"/>
                <w:sz w:val="24"/>
                <w:szCs w:val="24"/>
              </w:rPr>
            </w:pPr>
            <w:r w:rsidRPr="0033633A">
              <w:rPr>
                <w:rFonts w:eastAsia="Times New Roman"/>
                <w:sz w:val="24"/>
                <w:szCs w:val="24"/>
              </w:rPr>
              <w:lastRenderedPageBreak/>
              <w:t xml:space="preserve">ОПК-1 </w:t>
            </w:r>
          </w:p>
          <w:p w14:paraId="5D73324A" w14:textId="3B8F5F32" w:rsidR="0033633A" w:rsidRPr="0033633A" w:rsidRDefault="000C767F" w:rsidP="00907763">
            <w:pPr>
              <w:rPr>
                <w:rFonts w:eastAsia="Times New Roman"/>
                <w:sz w:val="24"/>
                <w:szCs w:val="24"/>
              </w:rPr>
            </w:pPr>
            <w:r w:rsidRPr="000C767F">
              <w:rPr>
                <w:rFonts w:eastAsia="Times New Roman"/>
                <w:sz w:val="24"/>
                <w:szCs w:val="24"/>
              </w:rPr>
              <w:t xml:space="preserve">Способен создавать востребованные обществом и индустрией </w:t>
            </w:r>
            <w:proofErr w:type="spellStart"/>
            <w:r w:rsidRPr="000C767F">
              <w:rPr>
                <w:rFonts w:eastAsia="Times New Roman"/>
                <w:sz w:val="24"/>
                <w:szCs w:val="24"/>
              </w:rPr>
              <w:t>медиатексты</w:t>
            </w:r>
            <w:proofErr w:type="spellEnd"/>
            <w:r w:rsidRPr="000C767F">
              <w:rPr>
                <w:rFonts w:eastAsia="Times New Roman"/>
                <w:sz w:val="24"/>
                <w:szCs w:val="24"/>
              </w:rPr>
              <w:t xml:space="preserve">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1F5F" w14:textId="77777777" w:rsidR="0033633A" w:rsidRPr="0033633A" w:rsidRDefault="0033633A" w:rsidP="00907763">
            <w:pPr>
              <w:rPr>
                <w:color w:val="000000"/>
                <w:sz w:val="24"/>
                <w:szCs w:val="24"/>
              </w:rPr>
            </w:pPr>
            <w:r w:rsidRPr="0033633A">
              <w:rPr>
                <w:color w:val="000000"/>
                <w:sz w:val="24"/>
                <w:szCs w:val="24"/>
              </w:rPr>
              <w:t>ИД-ОПК-1.1</w:t>
            </w:r>
          </w:p>
          <w:p w14:paraId="3A8934DC" w14:textId="77777777" w:rsidR="0033633A" w:rsidRPr="0033633A" w:rsidRDefault="0033633A" w:rsidP="00907763">
            <w:pPr>
              <w:rPr>
                <w:color w:val="000000"/>
                <w:sz w:val="24"/>
                <w:szCs w:val="24"/>
              </w:rPr>
            </w:pPr>
            <w:r w:rsidRPr="0033633A">
              <w:rPr>
                <w:color w:val="000000"/>
                <w:sz w:val="24"/>
                <w:szCs w:val="24"/>
              </w:rPr>
              <w:t xml:space="preserve">Выявление отличительных особенностей </w:t>
            </w:r>
            <w:proofErr w:type="spellStart"/>
            <w:r w:rsidRPr="0033633A">
              <w:rPr>
                <w:color w:val="000000"/>
                <w:sz w:val="24"/>
                <w:szCs w:val="24"/>
              </w:rPr>
              <w:t>медиатекстов</w:t>
            </w:r>
            <w:proofErr w:type="spellEnd"/>
            <w:r w:rsidRPr="0033633A">
              <w:rPr>
                <w:color w:val="000000"/>
                <w:sz w:val="24"/>
                <w:szCs w:val="24"/>
              </w:rPr>
              <w:t>, и (или) медиапродуктов, и (или) коммуникационных продуктов разных медиасегментов и платформ;</w:t>
            </w:r>
          </w:p>
          <w:p w14:paraId="3CBDC259" w14:textId="77777777" w:rsidR="0033633A" w:rsidRPr="0033633A" w:rsidRDefault="0033633A" w:rsidP="00907763">
            <w:pPr>
              <w:rPr>
                <w:color w:val="000000"/>
                <w:sz w:val="24"/>
                <w:szCs w:val="24"/>
              </w:rPr>
            </w:pPr>
            <w:r w:rsidRPr="0033633A">
              <w:rPr>
                <w:color w:val="000000"/>
                <w:sz w:val="24"/>
                <w:szCs w:val="24"/>
              </w:rPr>
              <w:t>ИД-ОПК-1.2</w:t>
            </w:r>
          </w:p>
          <w:p w14:paraId="56D5B5C9" w14:textId="77777777" w:rsidR="0033633A" w:rsidRPr="0033633A" w:rsidRDefault="0033633A" w:rsidP="00907763">
            <w:pPr>
              <w:rPr>
                <w:color w:val="000000"/>
                <w:sz w:val="24"/>
                <w:szCs w:val="24"/>
              </w:rPr>
            </w:pPr>
            <w:r w:rsidRPr="0033633A">
              <w:rPr>
                <w:color w:val="000000"/>
                <w:sz w:val="24"/>
                <w:szCs w:val="24"/>
              </w:rPr>
              <w:t>Осуществление подготовки телевизионного и мультимедийного продукта различных жанров и форматов в соответствии с нормами русского и иностранного языков, особенностями иных знаковых систем.</w:t>
            </w:r>
          </w:p>
        </w:tc>
      </w:tr>
      <w:tr w:rsidR="0033633A" w:rsidRPr="00F31E81" w14:paraId="7DD176A6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BE1868" w14:textId="77777777" w:rsidR="000C767F" w:rsidRDefault="0033633A" w:rsidP="00907763">
            <w:pPr>
              <w:rPr>
                <w:rFonts w:eastAsia="Times New Roman"/>
                <w:sz w:val="24"/>
                <w:szCs w:val="24"/>
              </w:rPr>
            </w:pPr>
            <w:r w:rsidRPr="0033633A">
              <w:rPr>
                <w:rFonts w:eastAsia="Times New Roman"/>
                <w:sz w:val="24"/>
                <w:szCs w:val="24"/>
              </w:rPr>
              <w:t xml:space="preserve">ОПК-6 </w:t>
            </w:r>
          </w:p>
          <w:p w14:paraId="59AFC279" w14:textId="74BF80D3" w:rsidR="0033633A" w:rsidRPr="0033633A" w:rsidRDefault="000C767F" w:rsidP="00907763">
            <w:pPr>
              <w:rPr>
                <w:rFonts w:eastAsia="Times New Roman"/>
                <w:sz w:val="24"/>
                <w:szCs w:val="24"/>
              </w:rPr>
            </w:pPr>
            <w:r w:rsidRPr="000C767F">
              <w:rPr>
                <w:rFonts w:eastAsia="Times New Roman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47DE3" w14:textId="77777777" w:rsidR="0033633A" w:rsidRPr="0033633A" w:rsidRDefault="0033633A" w:rsidP="00907763">
            <w:pPr>
              <w:rPr>
                <w:color w:val="000000"/>
                <w:sz w:val="24"/>
                <w:szCs w:val="24"/>
              </w:rPr>
            </w:pPr>
            <w:r w:rsidRPr="0033633A">
              <w:rPr>
                <w:color w:val="000000"/>
                <w:sz w:val="24"/>
                <w:szCs w:val="24"/>
              </w:rPr>
              <w:t>ИД-ОПК-6.1</w:t>
            </w:r>
          </w:p>
          <w:p w14:paraId="7B1E56D0" w14:textId="77777777" w:rsidR="0033633A" w:rsidRPr="0033633A" w:rsidRDefault="0033633A" w:rsidP="00907763">
            <w:pPr>
              <w:rPr>
                <w:color w:val="000000"/>
                <w:sz w:val="24"/>
                <w:szCs w:val="24"/>
              </w:rPr>
            </w:pPr>
            <w:r w:rsidRPr="0033633A">
              <w:rPr>
                <w:color w:val="000000"/>
                <w:sz w:val="24"/>
                <w:szCs w:val="24"/>
              </w:rPr>
              <w:t>Отбор для осуществления профессиональной деятельности необходимое техническое оборудование и программное обеспечение;</w:t>
            </w:r>
          </w:p>
          <w:p w14:paraId="55F5523C" w14:textId="77777777" w:rsidR="0033633A" w:rsidRPr="0033633A" w:rsidRDefault="0033633A" w:rsidP="00907763">
            <w:pPr>
              <w:rPr>
                <w:color w:val="000000"/>
                <w:sz w:val="24"/>
                <w:szCs w:val="24"/>
              </w:rPr>
            </w:pPr>
            <w:r w:rsidRPr="0033633A">
              <w:rPr>
                <w:color w:val="000000"/>
                <w:sz w:val="24"/>
                <w:szCs w:val="24"/>
              </w:rPr>
              <w:t>ИД-ОПК-6.2</w:t>
            </w:r>
          </w:p>
          <w:p w14:paraId="3F60BE8F" w14:textId="77777777" w:rsidR="0033633A" w:rsidRPr="0033633A" w:rsidRDefault="0033633A" w:rsidP="00907763">
            <w:pPr>
              <w:rPr>
                <w:color w:val="000000"/>
                <w:sz w:val="24"/>
                <w:szCs w:val="24"/>
              </w:rPr>
            </w:pPr>
            <w:r w:rsidRPr="0033633A">
              <w:rPr>
                <w:color w:val="000000"/>
                <w:sz w:val="24"/>
                <w:szCs w:val="24"/>
              </w:rPr>
              <w:t>Эксплуатация современных стационарных и мобильных цифровых устройств на всех этапах создания телевизионного и мультимедийного продукта.</w:t>
            </w:r>
          </w:p>
          <w:p w14:paraId="7D7B49F7" w14:textId="77777777" w:rsidR="0033633A" w:rsidRPr="0033633A" w:rsidRDefault="0033633A" w:rsidP="0090776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67C1AA20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4C6C5BD6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0BA87627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8C9788E" w14:textId="035FFCDB" w:rsidR="007B65C7" w:rsidRPr="0033633A" w:rsidRDefault="000C767F" w:rsidP="00037666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4422B6E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2CEA0AC" w14:textId="36B72E9F" w:rsidR="007B65C7" w:rsidRPr="0033633A" w:rsidRDefault="000C767F" w:rsidP="00037666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14:paraId="4BF68C2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7257FB36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0C0824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0CA14065" w14:textId="41A2C32C" w:rsidR="007B65C7" w:rsidRPr="0033633A" w:rsidRDefault="000C767F" w:rsidP="00037666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21302B26" w14:textId="77777777" w:rsidR="007B65C7" w:rsidRPr="0033633A" w:rsidRDefault="007B65C7" w:rsidP="00037666">
            <w:pPr>
              <w:jc w:val="center"/>
            </w:pPr>
            <w:proofErr w:type="spellStart"/>
            <w:r w:rsidRPr="0033633A">
              <w:rPr>
                <w:b/>
                <w:sz w:val="24"/>
                <w:szCs w:val="24"/>
              </w:rPr>
              <w:t>з.е</w:t>
            </w:r>
            <w:proofErr w:type="spellEnd"/>
            <w:r w:rsidRPr="0033633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FF41D15" w14:textId="79382E32" w:rsidR="007B65C7" w:rsidRPr="0033633A" w:rsidRDefault="0033633A" w:rsidP="00037666">
            <w:pPr>
              <w:jc w:val="center"/>
            </w:pPr>
            <w:r w:rsidRPr="0033633A">
              <w:t>1</w:t>
            </w:r>
            <w:r w:rsidR="000C767F">
              <w:t>80</w:t>
            </w:r>
          </w:p>
        </w:tc>
        <w:tc>
          <w:tcPr>
            <w:tcW w:w="937" w:type="dxa"/>
            <w:vAlign w:val="center"/>
          </w:tcPr>
          <w:p w14:paraId="630C8505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344D4420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6746C" w14:textId="77777777" w:rsidR="004A63B2" w:rsidRDefault="004A63B2" w:rsidP="005E3840">
      <w:r>
        <w:separator/>
      </w:r>
    </w:p>
  </w:endnote>
  <w:endnote w:type="continuationSeparator" w:id="0">
    <w:p w14:paraId="4D2CB8EA" w14:textId="77777777" w:rsidR="004A63B2" w:rsidRDefault="004A63B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3D27" w14:textId="77777777" w:rsidR="007A3C5A" w:rsidRDefault="006C2AB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A96CDB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5C4CB" w14:textId="77777777" w:rsidR="007A3C5A" w:rsidRDefault="007A3C5A">
    <w:pPr>
      <w:pStyle w:val="ae"/>
      <w:jc w:val="right"/>
    </w:pPr>
  </w:p>
  <w:p w14:paraId="291B9EC0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B4E78" w14:textId="77777777" w:rsidR="007A3C5A" w:rsidRDefault="007A3C5A">
    <w:pPr>
      <w:pStyle w:val="ae"/>
      <w:jc w:val="right"/>
    </w:pPr>
  </w:p>
  <w:p w14:paraId="2D6E1482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C343B" w14:textId="77777777" w:rsidR="004A63B2" w:rsidRDefault="004A63B2" w:rsidP="005E3840">
      <w:r>
        <w:separator/>
      </w:r>
    </w:p>
  </w:footnote>
  <w:footnote w:type="continuationSeparator" w:id="0">
    <w:p w14:paraId="7C96099E" w14:textId="77777777" w:rsidR="004A63B2" w:rsidRDefault="004A63B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52D0E2E" w14:textId="77777777" w:rsidR="007A3C5A" w:rsidRDefault="006C2AB8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C3963">
          <w:rPr>
            <w:noProof/>
          </w:rPr>
          <w:t>3</w:t>
        </w:r>
        <w:r>
          <w:fldChar w:fldCharType="end"/>
        </w:r>
      </w:p>
    </w:sdtContent>
  </w:sdt>
  <w:p w14:paraId="7C85AC76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1EB6B" w14:textId="77777777" w:rsidR="007A3C5A" w:rsidRDefault="007A3C5A">
    <w:pPr>
      <w:pStyle w:val="ac"/>
      <w:jc w:val="center"/>
    </w:pPr>
  </w:p>
  <w:p w14:paraId="3D31301A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1341926184">
    <w:abstractNumId w:val="3"/>
  </w:num>
  <w:num w:numId="2" w16cid:durableId="72267764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94064121">
    <w:abstractNumId w:val="4"/>
  </w:num>
  <w:num w:numId="4" w16cid:durableId="1908146364">
    <w:abstractNumId w:val="2"/>
  </w:num>
  <w:num w:numId="5" w16cid:durableId="12813405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7F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3B2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E0DE47"/>
  <w15:docId w15:val="{D4847F07-8FD2-43CC-B352-623FFF7C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2</cp:revision>
  <cp:lastPrinted>2021-05-14T12:22:00Z</cp:lastPrinted>
  <dcterms:created xsi:type="dcterms:W3CDTF">2022-05-28T17:27:00Z</dcterms:created>
  <dcterms:modified xsi:type="dcterms:W3CDTF">2022-05-28T17:27:00Z</dcterms:modified>
</cp:coreProperties>
</file>