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3065303" w:rsidR="005558F8" w:rsidRPr="00BF3D19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BF3D19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60C4A54D" w:rsidR="005558F8" w:rsidRPr="00BF3D19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BF3D19">
              <w:rPr>
                <w:b/>
                <w:sz w:val="26"/>
                <w:szCs w:val="26"/>
              </w:rPr>
              <w:t>УЧЕБНОЙ ДИСЦИПЛИНЫ</w:t>
            </w:r>
            <w:r w:rsidR="003E4E27" w:rsidRPr="00BF3D19">
              <w:rPr>
                <w:b/>
                <w:sz w:val="26"/>
                <w:szCs w:val="26"/>
              </w:rPr>
              <w:t xml:space="preserve"> 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B7788A0" w:rsidR="00E05948" w:rsidRPr="00C258B0" w:rsidRDefault="00BF3D19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Управление проектами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3C12004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E78CA8D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DB0BDAB" w:rsidR="00D1678A" w:rsidRPr="000743F9" w:rsidRDefault="00CF5311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BF3D19">
              <w:rPr>
                <w:sz w:val="24"/>
                <w:szCs w:val="24"/>
              </w:rPr>
              <w:t>.03.0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590A5011" w14:textId="6521A3CE" w:rsidR="00D1678A" w:rsidRPr="000743F9" w:rsidRDefault="00CF5311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F509EC8" w:rsidR="00D1678A" w:rsidRPr="000743F9" w:rsidRDefault="00BF3D19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9BC8EE9" w:rsidR="00D1678A" w:rsidRPr="000743F9" w:rsidRDefault="00931201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сервис-процессами в сфере обслуживания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D069E93" w:rsidR="00D1678A" w:rsidRPr="00BF3D19" w:rsidRDefault="00AE6957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F695F20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01488D2" w:rsidR="00D1678A" w:rsidRPr="000743F9" w:rsidRDefault="00AE6957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D1678A"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FBD417C" w14:textId="77777777" w:rsidR="008B4815" w:rsidRPr="008B4815" w:rsidRDefault="008B4815" w:rsidP="00091681">
      <w:pPr>
        <w:pStyle w:val="af0"/>
        <w:ind w:left="709"/>
        <w:jc w:val="both"/>
        <w:rPr>
          <w:i/>
          <w:sz w:val="24"/>
          <w:szCs w:val="24"/>
        </w:rPr>
      </w:pPr>
    </w:p>
    <w:p w14:paraId="780B0C0D" w14:textId="77777777" w:rsidR="00091681" w:rsidRDefault="00091681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</w:p>
    <w:p w14:paraId="46D30DDA" w14:textId="02A110B8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sz w:val="24"/>
          <w:szCs w:val="24"/>
        </w:rPr>
        <w:t xml:space="preserve">Учебная дисциплина «Управление проектами» изучается </w:t>
      </w:r>
      <w:r w:rsidR="00AE6957">
        <w:rPr>
          <w:sz w:val="24"/>
          <w:szCs w:val="24"/>
        </w:rPr>
        <w:t>на четвертом курсе</w:t>
      </w:r>
      <w:r w:rsidRPr="008B4815">
        <w:rPr>
          <w:sz w:val="24"/>
          <w:szCs w:val="24"/>
        </w:rPr>
        <w:t>.</w:t>
      </w:r>
    </w:p>
    <w:p w14:paraId="29C74F6B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sz w:val="24"/>
          <w:szCs w:val="24"/>
        </w:rPr>
        <w:t xml:space="preserve">Курсовая работа – не предусмотрена. </w:t>
      </w:r>
    </w:p>
    <w:p w14:paraId="5E3E92F0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</w:p>
    <w:p w14:paraId="2197DD94" w14:textId="5B437736" w:rsidR="008B4815" w:rsidRPr="008B4815" w:rsidRDefault="008E34DD" w:rsidP="008E34DD">
      <w:pPr>
        <w:keepNext/>
        <w:spacing w:before="120" w:after="120"/>
        <w:ind w:left="709"/>
        <w:outlineLvl w:val="1"/>
        <w:rPr>
          <w:rFonts w:eastAsia="Times New Roman" w:cs="Arial"/>
          <w:bCs/>
          <w:i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 xml:space="preserve">3.1. </w:t>
      </w:r>
      <w:r w:rsidR="008B4815" w:rsidRPr="008B4815">
        <w:rPr>
          <w:rFonts w:eastAsia="Times New Roman" w:cs="Arial"/>
          <w:bCs/>
          <w:iCs/>
          <w:sz w:val="26"/>
          <w:szCs w:val="28"/>
        </w:rPr>
        <w:t xml:space="preserve">Форма промежуточной аттестации: </w:t>
      </w:r>
    </w:p>
    <w:p w14:paraId="5A1C28D1" w14:textId="183EA46D" w:rsidR="008B4815" w:rsidRPr="008B4815" w:rsidRDefault="00AE6957" w:rsidP="008B4815">
      <w:pPr>
        <w:ind w:firstLine="709"/>
        <w:rPr>
          <w:sz w:val="24"/>
          <w:szCs w:val="24"/>
        </w:rPr>
      </w:pPr>
      <w:r>
        <w:rPr>
          <w:sz w:val="24"/>
          <w:szCs w:val="24"/>
        </w:rPr>
        <w:t>Четвертый курс</w:t>
      </w:r>
      <w:r w:rsidR="008B4815" w:rsidRPr="008B4815">
        <w:rPr>
          <w:sz w:val="24"/>
          <w:szCs w:val="24"/>
        </w:rPr>
        <w:t xml:space="preserve"> - </w:t>
      </w:r>
      <w:r w:rsidR="00CF5311">
        <w:rPr>
          <w:sz w:val="24"/>
          <w:szCs w:val="24"/>
        </w:rPr>
        <w:t>зачет</w:t>
      </w:r>
      <w:r w:rsidR="008B4815" w:rsidRPr="008B4815">
        <w:rPr>
          <w:sz w:val="24"/>
          <w:szCs w:val="24"/>
        </w:rPr>
        <w:t xml:space="preserve"> </w:t>
      </w:r>
      <w:r>
        <w:rPr>
          <w:sz w:val="24"/>
          <w:szCs w:val="24"/>
        </w:rPr>
        <w:t>с оценкой</w:t>
      </w:r>
    </w:p>
    <w:p w14:paraId="0556C0A8" w14:textId="6411DB22" w:rsidR="008B4815" w:rsidRPr="008B4815" w:rsidRDefault="008B4815" w:rsidP="008B4815">
      <w:pPr>
        <w:ind w:firstLine="709"/>
        <w:rPr>
          <w:sz w:val="24"/>
          <w:szCs w:val="24"/>
        </w:rPr>
      </w:pPr>
    </w:p>
    <w:p w14:paraId="142A8AF6" w14:textId="77777777" w:rsidR="008B4815" w:rsidRPr="008B4815" w:rsidRDefault="008B4815" w:rsidP="008E34DD">
      <w:pPr>
        <w:rPr>
          <w:sz w:val="24"/>
          <w:szCs w:val="24"/>
        </w:rPr>
      </w:pPr>
    </w:p>
    <w:p w14:paraId="3F21C161" w14:textId="18740FAC" w:rsidR="008B4815" w:rsidRPr="008B4815" w:rsidRDefault="008E34DD" w:rsidP="008E34DD">
      <w:pPr>
        <w:keepNext/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 xml:space="preserve">3.2. </w:t>
      </w:r>
      <w:r w:rsidR="008B4815" w:rsidRPr="008B4815">
        <w:rPr>
          <w:rFonts w:eastAsia="Times New Roman" w:cs="Arial"/>
          <w:bCs/>
          <w:iCs/>
          <w:sz w:val="26"/>
          <w:szCs w:val="28"/>
        </w:rPr>
        <w:t>Место учебной дисциплины в структуре ОПОП</w:t>
      </w:r>
    </w:p>
    <w:p w14:paraId="0D04810E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sz w:val="24"/>
          <w:szCs w:val="24"/>
        </w:rPr>
        <w:t>Учебная дисциплина «Управление проектами» относится к обязательной части программы.</w:t>
      </w:r>
    </w:p>
    <w:p w14:paraId="00D7AF43" w14:textId="57A32871" w:rsidR="008B4815" w:rsidRDefault="008B4815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14:paraId="753240F7" w14:textId="77777777" w:rsidR="00931201" w:rsidRPr="00C101EB" w:rsidRDefault="00931201" w:rsidP="00931201">
      <w:pPr>
        <w:numPr>
          <w:ilvl w:val="2"/>
          <w:numId w:val="6"/>
        </w:numPr>
        <w:contextualSpacing/>
        <w:rPr>
          <w:sz w:val="24"/>
          <w:szCs w:val="24"/>
        </w:rPr>
      </w:pPr>
      <w:r w:rsidRPr="008B4815">
        <w:rPr>
          <w:sz w:val="24"/>
          <w:szCs w:val="24"/>
        </w:rPr>
        <w:t>Менеджмент;</w:t>
      </w:r>
    </w:p>
    <w:p w14:paraId="23F345A8" w14:textId="77777777" w:rsidR="00931201" w:rsidRPr="008B4815" w:rsidRDefault="00931201" w:rsidP="00931201">
      <w:pPr>
        <w:numPr>
          <w:ilvl w:val="2"/>
          <w:numId w:val="6"/>
        </w:numPr>
        <w:contextualSpacing/>
        <w:rPr>
          <w:i/>
          <w:sz w:val="24"/>
          <w:szCs w:val="24"/>
        </w:rPr>
      </w:pPr>
      <w:r w:rsidRPr="008B4815">
        <w:rPr>
          <w:sz w:val="24"/>
          <w:szCs w:val="24"/>
        </w:rPr>
        <w:t>Экономика организаций (предприятий);</w:t>
      </w:r>
    </w:p>
    <w:p w14:paraId="46C416AC" w14:textId="77777777" w:rsidR="00931201" w:rsidRPr="008B4815" w:rsidRDefault="00931201" w:rsidP="00931201">
      <w:pPr>
        <w:numPr>
          <w:ilvl w:val="2"/>
          <w:numId w:val="6"/>
        </w:numPr>
        <w:contextualSpacing/>
        <w:rPr>
          <w:i/>
          <w:sz w:val="24"/>
          <w:szCs w:val="24"/>
        </w:rPr>
      </w:pPr>
      <w:r w:rsidRPr="008B4815">
        <w:rPr>
          <w:sz w:val="24"/>
          <w:szCs w:val="24"/>
        </w:rPr>
        <w:t>Маркетинг;</w:t>
      </w:r>
    </w:p>
    <w:p w14:paraId="6BA699C0" w14:textId="77777777" w:rsidR="00931201" w:rsidRDefault="00931201" w:rsidP="00931201">
      <w:pPr>
        <w:numPr>
          <w:ilvl w:val="2"/>
          <w:numId w:val="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Основы предпринимательской деятельности;</w:t>
      </w:r>
    </w:p>
    <w:p w14:paraId="71654FB6" w14:textId="77777777" w:rsidR="00931201" w:rsidRPr="008B4815" w:rsidRDefault="00931201" w:rsidP="00931201">
      <w:pPr>
        <w:numPr>
          <w:ilvl w:val="2"/>
          <w:numId w:val="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Корпоративная социальная ответственность;</w:t>
      </w:r>
    </w:p>
    <w:p w14:paraId="56AFE7C9" w14:textId="77777777" w:rsidR="00931201" w:rsidRDefault="00931201" w:rsidP="00931201">
      <w:pPr>
        <w:numPr>
          <w:ilvl w:val="2"/>
          <w:numId w:val="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Организация процесса сервиса</w:t>
      </w:r>
      <w:r w:rsidRPr="008B4815">
        <w:rPr>
          <w:sz w:val="24"/>
          <w:szCs w:val="24"/>
        </w:rPr>
        <w:t>;</w:t>
      </w:r>
    </w:p>
    <w:p w14:paraId="355BEECD" w14:textId="77777777" w:rsidR="00931201" w:rsidRPr="008B4815" w:rsidRDefault="00931201" w:rsidP="00931201">
      <w:pPr>
        <w:numPr>
          <w:ilvl w:val="2"/>
          <w:numId w:val="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Планирование деятельности предприятий сервиса;</w:t>
      </w:r>
    </w:p>
    <w:p w14:paraId="22E4EDB7" w14:textId="77777777" w:rsidR="00931201" w:rsidRPr="002B6083" w:rsidRDefault="00931201" w:rsidP="00931201">
      <w:pPr>
        <w:numPr>
          <w:ilvl w:val="2"/>
          <w:numId w:val="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Методы принятия управленческих решений.</w:t>
      </w:r>
    </w:p>
    <w:p w14:paraId="438044A5" w14:textId="77777777" w:rsidR="00931201" w:rsidRPr="008B4815" w:rsidRDefault="00931201" w:rsidP="00931201">
      <w:pPr>
        <w:ind w:left="709"/>
        <w:contextualSpacing/>
        <w:rPr>
          <w:sz w:val="24"/>
          <w:szCs w:val="24"/>
        </w:rPr>
      </w:pPr>
    </w:p>
    <w:p w14:paraId="2AD64C81" w14:textId="77777777" w:rsidR="00931201" w:rsidRPr="008B4815" w:rsidRDefault="00931201" w:rsidP="00931201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sz w:val="24"/>
          <w:szCs w:val="24"/>
        </w:rPr>
        <w:t>Результаты обучения по учебной дисциплине «Управление проектами», используются при изучении следующих дисциплин и прохождения практик:</w:t>
      </w:r>
    </w:p>
    <w:p w14:paraId="7A41AD2D" w14:textId="77777777" w:rsidR="00931201" w:rsidRDefault="00931201" w:rsidP="00931201">
      <w:pPr>
        <w:numPr>
          <w:ilvl w:val="2"/>
          <w:numId w:val="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Анализ хозяйственной деятельности организации</w:t>
      </w:r>
      <w:r w:rsidRPr="008B4815">
        <w:rPr>
          <w:sz w:val="24"/>
          <w:szCs w:val="24"/>
        </w:rPr>
        <w:t>;</w:t>
      </w:r>
    </w:p>
    <w:p w14:paraId="449DA004" w14:textId="77777777" w:rsidR="00931201" w:rsidRDefault="00931201" w:rsidP="00931201">
      <w:pPr>
        <w:numPr>
          <w:ilvl w:val="2"/>
          <w:numId w:val="6"/>
        </w:numPr>
        <w:contextualSpacing/>
        <w:rPr>
          <w:sz w:val="24"/>
          <w:szCs w:val="24"/>
        </w:rPr>
      </w:pPr>
      <w:bookmarkStart w:id="11" w:name="_Hlk103810348"/>
      <w:r>
        <w:rPr>
          <w:sz w:val="24"/>
          <w:szCs w:val="24"/>
        </w:rPr>
        <w:t>Сервис-процессы в сфере оказания услуг</w:t>
      </w:r>
      <w:bookmarkEnd w:id="11"/>
      <w:r>
        <w:rPr>
          <w:sz w:val="24"/>
          <w:szCs w:val="24"/>
        </w:rPr>
        <w:t>;</w:t>
      </w:r>
    </w:p>
    <w:p w14:paraId="6E109F47" w14:textId="77777777" w:rsidR="00931201" w:rsidRPr="008B4815" w:rsidRDefault="00931201" w:rsidP="00931201">
      <w:pPr>
        <w:numPr>
          <w:ilvl w:val="2"/>
          <w:numId w:val="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Интегрированные маркетинговые коммуникации;</w:t>
      </w:r>
    </w:p>
    <w:p w14:paraId="0EBB613B" w14:textId="77777777" w:rsidR="00931201" w:rsidRPr="008B4815" w:rsidRDefault="00931201" w:rsidP="00931201">
      <w:pPr>
        <w:numPr>
          <w:ilvl w:val="2"/>
          <w:numId w:val="6"/>
        </w:numPr>
        <w:contextualSpacing/>
        <w:rPr>
          <w:sz w:val="24"/>
          <w:szCs w:val="24"/>
        </w:rPr>
      </w:pPr>
      <w:bookmarkStart w:id="12" w:name="_Hlk103810534"/>
      <w:r w:rsidRPr="008B4815">
        <w:rPr>
          <w:sz w:val="24"/>
          <w:szCs w:val="24"/>
        </w:rPr>
        <w:t xml:space="preserve">Производственная практика. </w:t>
      </w:r>
      <w:r>
        <w:rPr>
          <w:sz w:val="24"/>
          <w:szCs w:val="24"/>
        </w:rPr>
        <w:t>Организационно-управленческая практика;</w:t>
      </w:r>
    </w:p>
    <w:p w14:paraId="458DC06B" w14:textId="77777777" w:rsidR="00931201" w:rsidRPr="008B4815" w:rsidRDefault="00931201" w:rsidP="00931201">
      <w:pPr>
        <w:numPr>
          <w:ilvl w:val="2"/>
          <w:numId w:val="6"/>
        </w:numPr>
        <w:contextualSpacing/>
        <w:rPr>
          <w:sz w:val="24"/>
          <w:szCs w:val="24"/>
        </w:rPr>
      </w:pPr>
      <w:r w:rsidRPr="008B4815">
        <w:rPr>
          <w:sz w:val="24"/>
          <w:szCs w:val="24"/>
        </w:rPr>
        <w:t xml:space="preserve">Производственная практика. </w:t>
      </w:r>
      <w:r>
        <w:rPr>
          <w:sz w:val="24"/>
          <w:szCs w:val="24"/>
        </w:rPr>
        <w:t>Сервисная практика</w:t>
      </w:r>
      <w:r w:rsidRPr="008B4815">
        <w:rPr>
          <w:sz w:val="24"/>
          <w:szCs w:val="24"/>
        </w:rPr>
        <w:t>.</w:t>
      </w:r>
    </w:p>
    <w:bookmarkEnd w:id="12"/>
    <w:p w14:paraId="63EAC6FE" w14:textId="77777777" w:rsidR="008B4815" w:rsidRPr="008B4815" w:rsidRDefault="008B4815" w:rsidP="00931201">
      <w:pPr>
        <w:contextualSpacing/>
        <w:jc w:val="both"/>
        <w:rPr>
          <w:i/>
        </w:rPr>
      </w:pPr>
      <w:r w:rsidRPr="008B4815">
        <w:rPr>
          <w:sz w:val="24"/>
          <w:szCs w:val="24"/>
        </w:rPr>
        <w:t>Результаты освоения учебной дисциплины в дальнейшем будут использованы при прохождении учебной/производственной практики и выполнении выпускной квалификационной работы.</w:t>
      </w:r>
    </w:p>
    <w:p w14:paraId="40E0DBA2" w14:textId="5F3FB91C" w:rsidR="008B4815" w:rsidRPr="008B4815" w:rsidRDefault="008E34DD" w:rsidP="008E34DD">
      <w:pPr>
        <w:keepNext/>
        <w:spacing w:before="240" w:after="240"/>
        <w:ind w:left="710"/>
        <w:outlineLvl w:val="0"/>
        <w:rPr>
          <w:rFonts w:eastAsia="Times New Roman"/>
          <w:bCs/>
          <w:i/>
          <w:kern w:val="32"/>
          <w:sz w:val="26"/>
          <w:szCs w:val="26"/>
        </w:rPr>
      </w:pPr>
      <w:r w:rsidRPr="008E34DD">
        <w:rPr>
          <w:rFonts w:eastAsia="Times New Roman"/>
          <w:bCs/>
          <w:kern w:val="32"/>
          <w:sz w:val="26"/>
          <w:szCs w:val="26"/>
        </w:rPr>
        <w:lastRenderedPageBreak/>
        <w:t>3.3. Цели и планируемые результаты обучения по дисциплине</w:t>
      </w:r>
    </w:p>
    <w:p w14:paraId="0D56BC22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i/>
          <w:sz w:val="24"/>
          <w:szCs w:val="24"/>
        </w:rPr>
      </w:pPr>
      <w:r w:rsidRPr="008B4815">
        <w:rPr>
          <w:rFonts w:eastAsia="Times New Roman"/>
          <w:sz w:val="24"/>
          <w:szCs w:val="24"/>
        </w:rPr>
        <w:t>Целями изучения дисциплины «</w:t>
      </w:r>
      <w:r w:rsidRPr="008B4815">
        <w:rPr>
          <w:sz w:val="24"/>
          <w:szCs w:val="24"/>
        </w:rPr>
        <w:t>Управление проектами</w:t>
      </w:r>
      <w:r w:rsidRPr="008B4815">
        <w:rPr>
          <w:rFonts w:eastAsia="Times New Roman"/>
          <w:sz w:val="24"/>
          <w:szCs w:val="24"/>
        </w:rPr>
        <w:t>» являются:</w:t>
      </w:r>
    </w:p>
    <w:p w14:paraId="537C1581" w14:textId="77777777" w:rsidR="008B4815" w:rsidRPr="008B4815" w:rsidRDefault="008B4815" w:rsidP="008B4815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sz w:val="24"/>
          <w:szCs w:val="24"/>
        </w:rPr>
        <w:t>изучение принципов и методов проектного управления;</w:t>
      </w:r>
    </w:p>
    <w:p w14:paraId="5A51D5B2" w14:textId="77777777" w:rsidR="008B4815" w:rsidRPr="008B4815" w:rsidRDefault="008B4815" w:rsidP="008B4815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sz w:val="24"/>
          <w:szCs w:val="24"/>
        </w:rPr>
        <w:t>приобретение знаний и навыков в сфере разработки и планирования проекта, оценки эффективности проекта с учетом факторов риска, реализации проекта и обеспечения контроля за ходом его выполнения, управления качеством проекта;</w:t>
      </w:r>
    </w:p>
    <w:p w14:paraId="107FF3B8" w14:textId="77777777" w:rsidR="008B4815" w:rsidRPr="008B4815" w:rsidRDefault="008B4815" w:rsidP="008B4815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rFonts w:eastAsia="Times New Roman"/>
          <w:sz w:val="24"/>
          <w:szCs w:val="24"/>
        </w:rPr>
        <w:t>формирование</w:t>
      </w:r>
      <w:r w:rsidRPr="008B4815">
        <w:rPr>
          <w:sz w:val="24"/>
          <w:szCs w:val="24"/>
        </w:rPr>
        <w:t xml:space="preserve"> навыков проектного управления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17B59C75" w14:textId="77777777" w:rsidR="008B4815" w:rsidRPr="008B4815" w:rsidRDefault="008B4815" w:rsidP="008B4815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rFonts w:eastAsia="Times New Roman"/>
          <w:sz w:val="24"/>
          <w:szCs w:val="24"/>
        </w:rPr>
        <w:t>формирование у обучающихся компетенцией, установленных образовательной программой в соответствии с ФГОС ВО по данной дисциплине.</w:t>
      </w:r>
    </w:p>
    <w:p w14:paraId="2D3FFA57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8B4815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</w:t>
      </w:r>
      <w:r w:rsidRPr="008B4815">
        <w:rPr>
          <w:rFonts w:eastAsia="Times New Roman"/>
          <w:i/>
          <w:sz w:val="24"/>
          <w:szCs w:val="24"/>
        </w:rPr>
        <w:t>.</w:t>
      </w:r>
    </w:p>
    <w:p w14:paraId="0A739A2D" w14:textId="77777777" w:rsidR="008B4815" w:rsidRPr="008B4815" w:rsidRDefault="008B4815" w:rsidP="008B4815">
      <w:pPr>
        <w:ind w:left="709"/>
        <w:contextualSpacing/>
        <w:jc w:val="both"/>
        <w:rPr>
          <w:sz w:val="24"/>
          <w:szCs w:val="24"/>
        </w:rPr>
      </w:pPr>
    </w:p>
    <w:p w14:paraId="0FEE572A" w14:textId="77777777" w:rsidR="008B4815" w:rsidRPr="008B4815" w:rsidRDefault="008B4815" w:rsidP="008B4815">
      <w:pPr>
        <w:ind w:left="709"/>
        <w:contextualSpacing/>
        <w:jc w:val="both"/>
        <w:rPr>
          <w:sz w:val="24"/>
          <w:szCs w:val="24"/>
        </w:rPr>
      </w:pPr>
    </w:p>
    <w:p w14:paraId="45929D2E" w14:textId="2612BD02" w:rsidR="008B4815" w:rsidRDefault="008B4815" w:rsidP="000D00F2">
      <w:pPr>
        <w:keepNext/>
        <w:ind w:firstLine="709"/>
        <w:outlineLvl w:val="1"/>
        <w:rPr>
          <w:rFonts w:eastAsia="Times New Roman" w:cs="Arial"/>
          <w:bCs/>
          <w:iCs/>
          <w:sz w:val="26"/>
          <w:szCs w:val="28"/>
        </w:rPr>
      </w:pPr>
      <w:r w:rsidRPr="008B4815">
        <w:rPr>
          <w:rFonts w:eastAsia="Times New Roman" w:cs="Arial"/>
          <w:bCs/>
          <w:iCs/>
          <w:sz w:val="26"/>
          <w:szCs w:val="28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511"/>
        <w:gridCol w:w="3544"/>
      </w:tblGrid>
      <w:tr w:rsidR="006600E2" w:rsidRPr="008B4815" w14:paraId="262A731B" w14:textId="77777777" w:rsidTr="001C3D68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43442BD" w14:textId="77777777" w:rsidR="006600E2" w:rsidRPr="008B4815" w:rsidRDefault="006600E2" w:rsidP="001C3D68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8B4815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3F139C2" w14:textId="77777777" w:rsidR="006600E2" w:rsidRPr="008B4815" w:rsidRDefault="006600E2" w:rsidP="001C3D6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B4815">
              <w:rPr>
                <w:b/>
                <w:color w:val="000000"/>
              </w:rPr>
              <w:t>Код и наименование индикатора</w:t>
            </w:r>
          </w:p>
          <w:p w14:paraId="28418CF0" w14:textId="77777777" w:rsidR="006600E2" w:rsidRPr="008B4815" w:rsidRDefault="006600E2" w:rsidP="001C3D6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B481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5C89545" w14:textId="77777777" w:rsidR="006600E2" w:rsidRPr="008B4815" w:rsidRDefault="006600E2" w:rsidP="001C3D68">
            <w:pPr>
              <w:ind w:left="34"/>
              <w:jc w:val="center"/>
              <w:rPr>
                <w:rFonts w:eastAsia="Times New Roman"/>
                <w:b/>
              </w:rPr>
            </w:pPr>
            <w:r w:rsidRPr="008B4815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2B138036" w14:textId="77777777" w:rsidR="006600E2" w:rsidRPr="008B4815" w:rsidRDefault="006600E2" w:rsidP="001C3D68">
            <w:pPr>
              <w:ind w:left="34"/>
              <w:jc w:val="center"/>
              <w:rPr>
                <w:rFonts w:eastAsia="Times New Roman"/>
                <w:b/>
              </w:rPr>
            </w:pPr>
            <w:r w:rsidRPr="008B4815">
              <w:rPr>
                <w:rFonts w:eastAsia="Times New Roman"/>
                <w:b/>
              </w:rPr>
              <w:t>по дисциплине</w:t>
            </w:r>
          </w:p>
        </w:tc>
      </w:tr>
      <w:tr w:rsidR="006600E2" w:rsidRPr="008B4815" w14:paraId="1DDFC557" w14:textId="77777777" w:rsidTr="001C3D68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8EA455" w14:textId="77777777" w:rsidR="006600E2" w:rsidRDefault="006600E2" w:rsidP="001C3D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УК-2</w:t>
            </w:r>
          </w:p>
          <w:p w14:paraId="0C431C56" w14:textId="77777777" w:rsidR="006600E2" w:rsidRPr="008B4815" w:rsidRDefault="006600E2" w:rsidP="001C3D68">
            <w:pPr>
              <w:rPr>
                <w:rFonts w:eastAsia="Times New Roman"/>
              </w:rPr>
            </w:pPr>
            <w:r w:rsidRPr="002D1649">
              <w:rPr>
                <w:rFonts w:eastAsia="Times New Roman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05A2BF5A" w14:textId="77777777" w:rsidR="006600E2" w:rsidRPr="008B4815" w:rsidRDefault="006600E2" w:rsidP="001C3D6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8456" w14:textId="77777777" w:rsidR="006600E2" w:rsidRPr="008B4815" w:rsidRDefault="006600E2" w:rsidP="001C3D68">
            <w:pPr>
              <w:contextualSpacing/>
            </w:pPr>
            <w:r w:rsidRPr="008B4815">
              <w:t>ИД-</w:t>
            </w:r>
            <w:r>
              <w:t>У</w:t>
            </w:r>
            <w:r w:rsidRPr="008B4815">
              <w:t>К-</w:t>
            </w:r>
            <w:r>
              <w:t>2.1</w:t>
            </w:r>
          </w:p>
          <w:p w14:paraId="6948AA43" w14:textId="77777777" w:rsidR="006600E2" w:rsidRPr="008B4815" w:rsidRDefault="006600E2" w:rsidP="001C3D68">
            <w:pPr>
              <w:contextualSpacing/>
            </w:pPr>
            <w:r w:rsidRPr="00A4475E"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B8B012" w14:textId="77777777" w:rsidR="006600E2" w:rsidRDefault="006600E2" w:rsidP="001C3D68">
            <w:pPr>
              <w:tabs>
                <w:tab w:val="left" w:pos="317"/>
              </w:tabs>
              <w:contextualSpacing/>
              <w:rPr>
                <w:rFonts w:eastAsia="MS Mincho"/>
                <w:lang w:eastAsia="en-US"/>
              </w:rPr>
            </w:pPr>
            <w:r w:rsidRPr="00483AC0">
              <w:rPr>
                <w:rFonts w:eastAsia="MS Mincho"/>
                <w:lang w:eastAsia="en-US"/>
              </w:rPr>
              <w:t xml:space="preserve">- </w:t>
            </w:r>
            <w:r>
              <w:rPr>
                <w:rFonts w:eastAsia="MS Mincho"/>
                <w:lang w:eastAsia="en-US"/>
              </w:rPr>
              <w:t>Анализирует поставленные цели, определяя круг задач для реализации проекта</w:t>
            </w:r>
            <w:r>
              <w:t xml:space="preserve"> </w:t>
            </w:r>
            <w:r w:rsidRPr="00000791">
              <w:rPr>
                <w:rFonts w:eastAsia="MS Mincho"/>
                <w:lang w:eastAsia="en-US"/>
              </w:rPr>
              <w:t>в рамках поставленной цели, связей между ними и ожидаемых результатов их решения</w:t>
            </w:r>
            <w:r>
              <w:rPr>
                <w:rFonts w:eastAsia="MS Mincho"/>
                <w:lang w:eastAsia="en-US"/>
              </w:rPr>
              <w:t>.</w:t>
            </w:r>
          </w:p>
          <w:p w14:paraId="7F47734F" w14:textId="77777777" w:rsidR="006600E2" w:rsidRPr="008B4815" w:rsidRDefault="006600E2" w:rsidP="001C3D68">
            <w:pPr>
              <w:tabs>
                <w:tab w:val="left" w:pos="317"/>
              </w:tabs>
              <w:contextualSpacing/>
              <w:rPr>
                <w:rFonts w:cstheme="minorBidi"/>
                <w:i/>
              </w:rPr>
            </w:pPr>
            <w:r>
              <w:rPr>
                <w:rFonts w:eastAsia="MS Mincho"/>
                <w:lang w:eastAsia="en-US"/>
              </w:rPr>
              <w:t>-  Анализирует альтернативные варианты достижения поставленных целей проекта.</w:t>
            </w:r>
          </w:p>
          <w:p w14:paraId="731F968E" w14:textId="77777777" w:rsidR="006600E2" w:rsidRPr="008B4815" w:rsidRDefault="006600E2" w:rsidP="001C3D68">
            <w:pPr>
              <w:tabs>
                <w:tab w:val="left" w:pos="317"/>
              </w:tabs>
              <w:ind w:left="34"/>
              <w:contextualSpacing/>
              <w:rPr>
                <w:rFonts w:cstheme="minorBidi"/>
                <w:i/>
              </w:rPr>
            </w:pPr>
          </w:p>
        </w:tc>
      </w:tr>
      <w:tr w:rsidR="006600E2" w:rsidRPr="008B4815" w14:paraId="7583A4FD" w14:textId="77777777" w:rsidTr="001C3D68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A268E8" w14:textId="77777777" w:rsidR="006600E2" w:rsidRDefault="006600E2" w:rsidP="001C3D6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5F00" w14:textId="77777777" w:rsidR="006600E2" w:rsidRPr="008B4815" w:rsidRDefault="006600E2" w:rsidP="001C3D68">
            <w:pPr>
              <w:contextualSpacing/>
            </w:pPr>
            <w:r w:rsidRPr="008B4815">
              <w:t>ИД-</w:t>
            </w:r>
            <w:r>
              <w:t>У</w:t>
            </w:r>
            <w:r w:rsidRPr="008B4815">
              <w:t>К-</w:t>
            </w:r>
            <w:r>
              <w:t>2.2</w:t>
            </w:r>
          </w:p>
          <w:p w14:paraId="160C7139" w14:textId="77777777" w:rsidR="006600E2" w:rsidRPr="008B4815" w:rsidRDefault="006600E2" w:rsidP="001C3D68">
            <w:pPr>
              <w:contextualSpacing/>
            </w:pPr>
            <w:r w:rsidRPr="000B09D4"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6052AC" w14:textId="77777777" w:rsidR="006600E2" w:rsidRPr="008B4815" w:rsidRDefault="006600E2" w:rsidP="001C3D68">
            <w:pPr>
              <w:tabs>
                <w:tab w:val="left" w:pos="317"/>
              </w:tabs>
              <w:contextualSpacing/>
              <w:rPr>
                <w:rFonts w:cstheme="minorBidi"/>
                <w:i/>
              </w:rPr>
            </w:pPr>
            <w:r w:rsidRPr="00483AC0">
              <w:rPr>
                <w:rFonts w:eastAsia="MS Mincho"/>
                <w:lang w:eastAsia="en-US"/>
              </w:rPr>
              <w:t xml:space="preserve">- </w:t>
            </w:r>
            <w:r>
              <w:rPr>
                <w:rFonts w:eastAsia="MS Mincho"/>
                <w:lang w:eastAsia="en-US"/>
              </w:rPr>
              <w:t>Оценивает результаты поставленных задач</w:t>
            </w:r>
            <w:r>
              <w:t xml:space="preserve"> </w:t>
            </w:r>
            <w:r w:rsidRPr="00B268FA">
              <w:rPr>
                <w:rFonts w:eastAsia="MS Mincho"/>
                <w:lang w:eastAsia="en-US"/>
              </w:rPr>
              <w:t>в зоне своей ответственности в соответствии с запланированными результатами контроля, корректировка способов решения профессиональных задач</w:t>
            </w:r>
          </w:p>
          <w:p w14:paraId="68508ED0" w14:textId="77777777" w:rsidR="006600E2" w:rsidRPr="00483AC0" w:rsidRDefault="006600E2" w:rsidP="001C3D68">
            <w:pPr>
              <w:tabs>
                <w:tab w:val="left" w:pos="317"/>
              </w:tabs>
              <w:contextualSpacing/>
              <w:rPr>
                <w:rFonts w:eastAsia="MS Mincho"/>
                <w:lang w:eastAsia="en-US"/>
              </w:rPr>
            </w:pPr>
          </w:p>
        </w:tc>
      </w:tr>
      <w:tr w:rsidR="006600E2" w:rsidRPr="008B4815" w14:paraId="4F0E8BCB" w14:textId="77777777" w:rsidTr="001C3D68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5D7F89" w14:textId="77777777" w:rsidR="006600E2" w:rsidRPr="008B4815" w:rsidRDefault="006600E2" w:rsidP="001C3D68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8DE6" w14:textId="77777777" w:rsidR="006600E2" w:rsidRPr="008B4815" w:rsidRDefault="006600E2" w:rsidP="001C3D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4815">
              <w:rPr>
                <w:color w:val="000000"/>
              </w:rPr>
              <w:t>ИД-</w:t>
            </w:r>
            <w:r>
              <w:rPr>
                <w:color w:val="000000"/>
              </w:rPr>
              <w:t>У</w:t>
            </w:r>
            <w:r w:rsidRPr="008B4815">
              <w:rPr>
                <w:color w:val="000000"/>
              </w:rPr>
              <w:t>К-</w:t>
            </w:r>
            <w:r>
              <w:rPr>
                <w:color w:val="000000"/>
              </w:rPr>
              <w:t>2.3</w:t>
            </w:r>
          </w:p>
          <w:p w14:paraId="033A9650" w14:textId="77777777" w:rsidR="006600E2" w:rsidRPr="008B4815" w:rsidRDefault="006600E2" w:rsidP="001C3D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09D4">
              <w:rPr>
                <w:color w:val="000000"/>
              </w:rPr>
              <w:t>Определение имеющихся ресурсов и ограничений, действующих правовых норм в рамках поставленных задач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79A521CC" w14:textId="77777777" w:rsidR="006600E2" w:rsidRPr="00416247" w:rsidRDefault="006600E2" w:rsidP="001C3D68">
            <w:pPr>
              <w:tabs>
                <w:tab w:val="num" w:pos="0"/>
              </w:tabs>
              <w:rPr>
                <w:rFonts w:eastAsia="Times New Roman" w:cstheme="minorBidi"/>
              </w:rPr>
            </w:pPr>
            <w:r w:rsidRPr="008B4815">
              <w:rPr>
                <w:rFonts w:eastAsia="Times New Roman" w:cstheme="minorBidi"/>
              </w:rPr>
              <w:t xml:space="preserve"> - </w:t>
            </w:r>
            <w:r>
              <w:rPr>
                <w:rFonts w:eastAsia="Times New Roman" w:cstheme="minorBidi"/>
              </w:rPr>
              <w:t xml:space="preserve">Планирует потребности в ресурсах, необходимых для осуществления и завершения проекта с учетом ограничений и действующих </w:t>
            </w:r>
            <w:r w:rsidRPr="008B4815">
              <w:rPr>
                <w:rFonts w:eastAsia="Times New Roman" w:cstheme="minorBidi"/>
              </w:rPr>
              <w:t>правовых</w:t>
            </w:r>
            <w:r w:rsidRPr="00B268FA">
              <w:rPr>
                <w:rFonts w:eastAsia="Times New Roman" w:cstheme="minorBidi"/>
              </w:rPr>
              <w:t xml:space="preserve"> норм в рамках поставленных задач</w:t>
            </w:r>
            <w:r>
              <w:rPr>
                <w:rFonts w:eastAsia="Times New Roman" w:cstheme="minorBidi"/>
              </w:rPr>
              <w:t>.</w:t>
            </w:r>
          </w:p>
        </w:tc>
      </w:tr>
      <w:tr w:rsidR="006600E2" w:rsidRPr="008B4815" w14:paraId="7611DF63" w14:textId="77777777" w:rsidTr="001C3D68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BEE3" w14:textId="77777777" w:rsidR="006600E2" w:rsidRPr="008B4815" w:rsidRDefault="006600E2" w:rsidP="001C3D68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09FE" w14:textId="77777777" w:rsidR="006600E2" w:rsidRDefault="006600E2" w:rsidP="001C3D6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ИД-УК-2.4</w:t>
            </w:r>
          </w:p>
          <w:p w14:paraId="3211351C" w14:textId="77777777" w:rsidR="006600E2" w:rsidRPr="008B4815" w:rsidRDefault="006600E2" w:rsidP="001C3D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09D4">
              <w:rPr>
                <w:color w:val="000000"/>
              </w:rPr>
              <w:t xml:space="preserve"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</w:t>
            </w:r>
            <w:r w:rsidRPr="000B09D4">
              <w:rPr>
                <w:color w:val="000000"/>
              </w:rPr>
              <w:lastRenderedPageBreak/>
              <w:t>при необходимости коррекция способов решения задач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592F32DC" w14:textId="77777777" w:rsidR="006600E2" w:rsidRPr="00B268FA" w:rsidRDefault="006600E2" w:rsidP="001C3D68">
            <w:pPr>
              <w:tabs>
                <w:tab w:val="num" w:pos="0"/>
              </w:tabs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</w:rPr>
              <w:lastRenderedPageBreak/>
              <w:t xml:space="preserve">- </w:t>
            </w:r>
            <w:r w:rsidRPr="00B268FA">
              <w:rPr>
                <w:rFonts w:eastAsia="Times New Roman" w:cstheme="minorBidi"/>
              </w:rPr>
              <w:t>Определяет и планирует результаты проекта, определяющие содержание проекта, требования к ресурсам.</w:t>
            </w:r>
          </w:p>
          <w:p w14:paraId="02BF0AE7" w14:textId="77777777" w:rsidR="006600E2" w:rsidRPr="008B4815" w:rsidRDefault="006600E2" w:rsidP="001C3D68">
            <w:pPr>
              <w:tabs>
                <w:tab w:val="num" w:pos="0"/>
              </w:tabs>
              <w:rPr>
                <w:rFonts w:eastAsia="Times New Roman" w:cstheme="minorBidi"/>
              </w:rPr>
            </w:pPr>
            <w:r w:rsidRPr="00B268FA">
              <w:rPr>
                <w:rFonts w:eastAsia="Times New Roman" w:cstheme="minorBidi"/>
              </w:rPr>
              <w:t>- Планирует и реализует проект в соответствии с запланированными результатами и точками контроля.</w:t>
            </w:r>
          </w:p>
        </w:tc>
      </w:tr>
      <w:tr w:rsidR="006600E2" w:rsidRPr="008B4815" w14:paraId="4D0CBA26" w14:textId="77777777" w:rsidTr="001C3D68">
        <w:trPr>
          <w:trHeight w:val="1421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3BDE6" w14:textId="77777777" w:rsidR="006600E2" w:rsidRPr="008B4815" w:rsidRDefault="006600E2" w:rsidP="001C3D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</w:t>
            </w:r>
            <w:r w:rsidRPr="008B4815">
              <w:rPr>
                <w:rFonts w:eastAsia="Times New Roman"/>
              </w:rPr>
              <w:t>ПК-</w:t>
            </w:r>
            <w:r>
              <w:rPr>
                <w:rFonts w:eastAsia="Times New Roman"/>
              </w:rPr>
              <w:t>2</w:t>
            </w:r>
          </w:p>
          <w:p w14:paraId="5888DE5F" w14:textId="77777777" w:rsidR="006600E2" w:rsidRPr="008B4815" w:rsidRDefault="006600E2" w:rsidP="001C3D68">
            <w:pPr>
              <w:rPr>
                <w:rFonts w:eastAsia="Times New Roman"/>
              </w:rPr>
            </w:pPr>
            <w:r w:rsidRPr="000B09D4">
              <w:rPr>
                <w:rFonts w:eastAsia="Times New Roman"/>
              </w:rPr>
              <w:t>Способен осуществлять основные функции управления сервисной деятельностью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B6BC" w14:textId="77777777" w:rsidR="006600E2" w:rsidRDefault="006600E2" w:rsidP="001C3D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4815">
              <w:rPr>
                <w:color w:val="000000"/>
              </w:rPr>
              <w:t>ИД-ПК-</w:t>
            </w:r>
            <w:r>
              <w:rPr>
                <w:color w:val="000000"/>
              </w:rPr>
              <w:t>2</w:t>
            </w:r>
            <w:r w:rsidRPr="008B4815">
              <w:rPr>
                <w:color w:val="000000"/>
              </w:rPr>
              <w:t>.1</w:t>
            </w:r>
          </w:p>
          <w:p w14:paraId="29BA0411" w14:textId="77777777" w:rsidR="006600E2" w:rsidRPr="008B4815" w:rsidRDefault="006600E2" w:rsidP="001C3D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09D4">
              <w:rPr>
                <w:color w:val="000000"/>
              </w:rPr>
              <w:t>Использование методов и приемов планирования и прогнозирования деятельности предприятий (подразделений) сферы сервиса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603ADBBD" w14:textId="2EA57B72" w:rsidR="006600E2" w:rsidRPr="008B4815" w:rsidRDefault="006600E2" w:rsidP="001C3D68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</w:pPr>
            <w:r>
              <w:t xml:space="preserve">Использует </w:t>
            </w:r>
            <w:bookmarkStart w:id="13" w:name="_GoBack"/>
            <w:bookmarkEnd w:id="13"/>
            <w:r w:rsidR="00DB0404">
              <w:t>методы и</w:t>
            </w:r>
            <w:r>
              <w:t xml:space="preserve"> инструменты проектного управления при планировании деятельности предприятий сервиса</w:t>
            </w:r>
          </w:p>
        </w:tc>
      </w:tr>
      <w:tr w:rsidR="006600E2" w:rsidRPr="008B4815" w14:paraId="4FC0252B" w14:textId="77777777" w:rsidTr="001C3D68">
        <w:trPr>
          <w:trHeight w:val="1829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317F" w14:textId="77777777" w:rsidR="006600E2" w:rsidRDefault="006600E2" w:rsidP="001C3D68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D257" w14:textId="77777777" w:rsidR="006600E2" w:rsidRDefault="006600E2" w:rsidP="001C3D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87D02">
              <w:rPr>
                <w:color w:val="000000"/>
              </w:rPr>
              <w:t>ИД-ПК-2.</w:t>
            </w:r>
            <w:r>
              <w:rPr>
                <w:color w:val="000000"/>
              </w:rPr>
              <w:t>2</w:t>
            </w:r>
          </w:p>
          <w:p w14:paraId="190B4187" w14:textId="77777777" w:rsidR="006600E2" w:rsidRPr="008B4815" w:rsidRDefault="006600E2" w:rsidP="001C3D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719E">
              <w:rPr>
                <w:color w:val="000000"/>
              </w:rPr>
              <w:t>Использование методов управления рисками, подходов к управлению проектами; принятие решений в нестандартных ситуациях и готовность нести за них ответственность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5FDD9D6D" w14:textId="77777777" w:rsidR="006600E2" w:rsidRDefault="006600E2" w:rsidP="001C3D68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</w:pPr>
            <w:r>
              <w:t>Использует подходы к управления проектами, методы управления в управлении сервисной деятельность.</w:t>
            </w:r>
          </w:p>
          <w:p w14:paraId="53ED4014" w14:textId="77777777" w:rsidR="006600E2" w:rsidRDefault="006600E2" w:rsidP="001C3D68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</w:pPr>
            <w:r>
              <w:t>Принимает решения в условиях неопределенности в нестандартных условиях хозяйствования.</w:t>
            </w:r>
          </w:p>
        </w:tc>
      </w:tr>
    </w:tbl>
    <w:p w14:paraId="65B5E962" w14:textId="77777777" w:rsidR="00577AFE" w:rsidRDefault="00577AFE" w:rsidP="006600E2">
      <w:pPr>
        <w:keepNext/>
        <w:spacing w:before="240" w:after="240"/>
        <w:outlineLvl w:val="0"/>
        <w:rPr>
          <w:rFonts w:eastAsia="Times New Roman"/>
          <w:bCs/>
          <w:kern w:val="32"/>
          <w:sz w:val="26"/>
          <w:szCs w:val="26"/>
        </w:rPr>
      </w:pPr>
    </w:p>
    <w:p w14:paraId="3E429E51" w14:textId="30D49070" w:rsidR="008B4815" w:rsidRPr="008B4815" w:rsidRDefault="00A44FD1" w:rsidP="00A44FD1">
      <w:pPr>
        <w:keepNext/>
        <w:spacing w:before="240" w:after="240"/>
        <w:ind w:left="710"/>
        <w:outlineLvl w:val="0"/>
        <w:rPr>
          <w:rFonts w:eastAsia="Times New Roman"/>
          <w:bCs/>
          <w:i/>
          <w:kern w:val="32"/>
          <w:sz w:val="26"/>
          <w:szCs w:val="26"/>
        </w:rPr>
      </w:pPr>
      <w:r w:rsidRPr="008B4815">
        <w:rPr>
          <w:rFonts w:eastAsia="Times New Roman"/>
          <w:bCs/>
          <w:kern w:val="32"/>
          <w:sz w:val="26"/>
          <w:szCs w:val="26"/>
        </w:rPr>
        <w:t>Структура и содержание учебной дисциплины</w:t>
      </w:r>
    </w:p>
    <w:p w14:paraId="1CC06DE8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i/>
        </w:rPr>
      </w:pPr>
      <w:r w:rsidRPr="008B4815">
        <w:rPr>
          <w:sz w:val="24"/>
          <w:szCs w:val="24"/>
        </w:rPr>
        <w:t>Общая трудоёмкость учебной дисциплины по учебному плану составляет:</w:t>
      </w:r>
    </w:p>
    <w:p w14:paraId="1D452703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8B4815" w:rsidRPr="008B4815" w14:paraId="5C44B748" w14:textId="77777777" w:rsidTr="0062459E">
        <w:trPr>
          <w:trHeight w:val="340"/>
        </w:trPr>
        <w:tc>
          <w:tcPr>
            <w:tcW w:w="3969" w:type="dxa"/>
            <w:vAlign w:val="center"/>
          </w:tcPr>
          <w:p w14:paraId="00F66DBE" w14:textId="384D1AF1" w:rsidR="008B4815" w:rsidRPr="006600E2" w:rsidRDefault="008B4815" w:rsidP="008B4815">
            <w:r w:rsidRPr="006600E2">
              <w:rPr>
                <w:sz w:val="24"/>
                <w:szCs w:val="24"/>
              </w:rPr>
              <w:t xml:space="preserve">по </w:t>
            </w:r>
            <w:r w:rsidR="006600E2" w:rsidRPr="006600E2">
              <w:rPr>
                <w:sz w:val="24"/>
                <w:szCs w:val="24"/>
              </w:rPr>
              <w:t>за</w:t>
            </w:r>
            <w:r w:rsidRPr="006600E2">
              <w:rPr>
                <w:sz w:val="24"/>
                <w:szCs w:val="24"/>
              </w:rPr>
              <w:t xml:space="preserve">очной форме обучения </w:t>
            </w:r>
          </w:p>
        </w:tc>
        <w:tc>
          <w:tcPr>
            <w:tcW w:w="1020" w:type="dxa"/>
            <w:vAlign w:val="center"/>
          </w:tcPr>
          <w:p w14:paraId="08DCC8BA" w14:textId="0DE82D36" w:rsidR="008B4815" w:rsidRPr="008B4815" w:rsidRDefault="00577AFE" w:rsidP="008B4815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90D2B9D" w14:textId="77777777" w:rsidR="008B4815" w:rsidRPr="008B4815" w:rsidRDefault="008B4815" w:rsidP="008B4815">
            <w:pPr>
              <w:jc w:val="center"/>
            </w:pPr>
            <w:proofErr w:type="spellStart"/>
            <w:r w:rsidRPr="008B4815">
              <w:rPr>
                <w:b/>
                <w:sz w:val="24"/>
                <w:szCs w:val="24"/>
              </w:rPr>
              <w:t>з.е</w:t>
            </w:r>
            <w:proofErr w:type="spellEnd"/>
            <w:r w:rsidRPr="008B48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94EF32D" w14:textId="5BE4D496" w:rsidR="008B4815" w:rsidRPr="008B4815" w:rsidRDefault="00577AFE" w:rsidP="008B4815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54D3CBF7" w14:textId="77777777" w:rsidR="008B4815" w:rsidRPr="008B4815" w:rsidRDefault="008B4815" w:rsidP="008B4815">
            <w:pPr>
              <w:rPr>
                <w:i/>
              </w:rPr>
            </w:pPr>
            <w:r w:rsidRPr="008B4815">
              <w:rPr>
                <w:b/>
                <w:sz w:val="24"/>
                <w:szCs w:val="24"/>
              </w:rPr>
              <w:t>час.</w:t>
            </w:r>
          </w:p>
        </w:tc>
      </w:tr>
    </w:tbl>
    <w:p w14:paraId="06174C34" w14:textId="42728AC4" w:rsidR="008B4815" w:rsidRPr="00E34DFD" w:rsidRDefault="008B4815" w:rsidP="00E34DFD">
      <w:pPr>
        <w:keepNext/>
        <w:spacing w:before="120" w:after="120"/>
        <w:outlineLvl w:val="1"/>
        <w:rPr>
          <w:rFonts w:eastAsia="Times New Roman" w:cs="Arial"/>
          <w:bCs/>
          <w:i/>
          <w:iCs/>
          <w:sz w:val="26"/>
          <w:szCs w:val="28"/>
        </w:rPr>
      </w:pPr>
    </w:p>
    <w:sectPr w:rsidR="008B4815" w:rsidRPr="00E34DFD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7333C" w14:textId="77777777" w:rsidR="00A04258" w:rsidRDefault="00A04258" w:rsidP="005E3840">
      <w:r>
        <w:separator/>
      </w:r>
    </w:p>
  </w:endnote>
  <w:endnote w:type="continuationSeparator" w:id="0">
    <w:p w14:paraId="708260B0" w14:textId="77777777" w:rsidR="00A04258" w:rsidRDefault="00A0425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charset w:val="80"/>
    <w:family w:val="auto"/>
    <w:pitch w:val="default"/>
    <w:sig w:usb0="00002A87" w:usb1="08070000" w:usb2="00000010" w:usb3="00000000" w:csb0="0002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50398" w14:textId="77777777" w:rsidR="00A04258" w:rsidRDefault="00A04258" w:rsidP="005E3840">
      <w:r>
        <w:separator/>
      </w:r>
    </w:p>
  </w:footnote>
  <w:footnote w:type="continuationSeparator" w:id="0">
    <w:p w14:paraId="42F049C6" w14:textId="77777777" w:rsidR="00A04258" w:rsidRDefault="00A0425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1681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09D4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00F2"/>
    <w:rsid w:val="000D1BD2"/>
    <w:rsid w:val="000D1D72"/>
    <w:rsid w:val="000D2070"/>
    <w:rsid w:val="000D434A"/>
    <w:rsid w:val="000D6FD5"/>
    <w:rsid w:val="000D7E69"/>
    <w:rsid w:val="000E023F"/>
    <w:rsid w:val="000E4102"/>
    <w:rsid w:val="000E46E6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5590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083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1649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129F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16EA"/>
    <w:rsid w:val="004021B6"/>
    <w:rsid w:val="00402A5A"/>
    <w:rsid w:val="004031B0"/>
    <w:rsid w:val="00403581"/>
    <w:rsid w:val="0040507E"/>
    <w:rsid w:val="0040589F"/>
    <w:rsid w:val="00405A4D"/>
    <w:rsid w:val="00405DCB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77AFE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12E"/>
    <w:rsid w:val="00594C42"/>
    <w:rsid w:val="005956A5"/>
    <w:rsid w:val="005A00E8"/>
    <w:rsid w:val="005A03BA"/>
    <w:rsid w:val="005A24DB"/>
    <w:rsid w:val="005A55E1"/>
    <w:rsid w:val="005A74B0"/>
    <w:rsid w:val="005A76B8"/>
    <w:rsid w:val="005A77C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00E2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42F0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54E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217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400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6C6B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4815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4DD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201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4258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4FD1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6957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268FA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3D19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311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58A1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404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DFD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AD8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177F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DD1E004E-59F6-43D8-9AA9-706B77ED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3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B338F-2FB3-4E18-A95F-991E25A2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Лариса</cp:lastModifiedBy>
  <cp:revision>35</cp:revision>
  <cp:lastPrinted>2021-05-14T12:22:00Z</cp:lastPrinted>
  <dcterms:created xsi:type="dcterms:W3CDTF">2021-03-30T07:12:00Z</dcterms:created>
  <dcterms:modified xsi:type="dcterms:W3CDTF">2022-05-18T21:16:00Z</dcterms:modified>
</cp:coreProperties>
</file>