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  <w:p w:rsidR="007258E2" w:rsidRPr="001E14DC" w:rsidRDefault="007258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6573F5" w:rsidP="001E14DC">
            <w:pPr>
              <w:jc w:val="center"/>
              <w:rPr>
                <w:b/>
                <w:sz w:val="26"/>
                <w:szCs w:val="26"/>
              </w:rPr>
            </w:pPr>
            <w:r w:rsidRPr="006573F5">
              <w:rPr>
                <w:b/>
                <w:sz w:val="26"/>
                <w:szCs w:val="26"/>
              </w:rPr>
              <w:t xml:space="preserve">МЕТОДИКА ПОДГОТОВКИ К МЕЖДУНАРОДНЫМ ЭКЗАМЕНАМ (АНГЛИЙСКИЙ ЯЗЫК) 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  <w:p w:rsidR="006573F5" w:rsidRPr="008011A9" w:rsidRDefault="006573F5" w:rsidP="006573F5">
            <w:pPr>
              <w:ind w:right="-941"/>
              <w:rPr>
                <w:sz w:val="24"/>
                <w:szCs w:val="24"/>
              </w:rPr>
            </w:pPr>
            <w:r w:rsidRPr="006573F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6573F5">
              <w:rPr>
                <w:sz w:val="24"/>
                <w:szCs w:val="24"/>
              </w:rPr>
              <w:t>очной форме обучения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5  лет</w:t>
            </w:r>
            <w:proofErr w:type="gramEnd"/>
            <w:r>
              <w:rPr>
                <w:sz w:val="24"/>
                <w:szCs w:val="24"/>
              </w:rPr>
              <w:t xml:space="preserve">  5                                     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243E11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  <w:r w:rsidR="005906E2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6573F5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</w:t>
            </w:r>
            <w:r w:rsidR="00F506E2" w:rsidRPr="008011A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6573F5">
        <w:rPr>
          <w:rFonts w:ascii="Verdana" w:hAnsi="Verdana"/>
          <w:color w:val="000000"/>
          <w:sz w:val="22"/>
          <w:szCs w:val="22"/>
          <w:shd w:val="clear" w:color="auto" w:fill="FFFFFF"/>
        </w:rPr>
        <w:t>Методика подготовки к международным экзаменам (английский язык)</w:t>
      </w:r>
      <w:r w:rsidRPr="00F52661">
        <w:rPr>
          <w:sz w:val="24"/>
          <w:szCs w:val="24"/>
        </w:rPr>
        <w:t xml:space="preserve">» изучается </w:t>
      </w:r>
      <w:r w:rsidR="00B32AC5">
        <w:rPr>
          <w:sz w:val="24"/>
          <w:szCs w:val="24"/>
        </w:rPr>
        <w:t xml:space="preserve">в </w:t>
      </w:r>
      <w:proofErr w:type="gramStart"/>
      <w:r w:rsidR="006573F5">
        <w:rPr>
          <w:sz w:val="24"/>
          <w:szCs w:val="24"/>
        </w:rPr>
        <w:t xml:space="preserve">шестом </w:t>
      </w:r>
      <w:r w:rsidR="00B32AC5">
        <w:rPr>
          <w:sz w:val="24"/>
          <w:szCs w:val="24"/>
        </w:rPr>
        <w:t xml:space="preserve"> семестре</w:t>
      </w:r>
      <w:proofErr w:type="gramEnd"/>
      <w:r w:rsidR="00B32AC5">
        <w:rPr>
          <w:sz w:val="24"/>
          <w:szCs w:val="24"/>
        </w:rPr>
        <w:t xml:space="preserve"> 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Default="006573F5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с оценкой </w:t>
      </w:r>
    </w:p>
    <w:p w:rsidR="00816F19" w:rsidRPr="00F52661" w:rsidRDefault="00816F19" w:rsidP="00816F19">
      <w:pPr>
        <w:rPr>
          <w:sz w:val="24"/>
          <w:szCs w:val="24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>«</w:t>
      </w:r>
      <w:r w:rsidR="006573F5" w:rsidRPr="006573F5">
        <w:rPr>
          <w:sz w:val="24"/>
          <w:szCs w:val="24"/>
        </w:rPr>
        <w:t>Методика подготовки к международным экзаменам (английский язык)</w:t>
      </w:r>
      <w:r w:rsidR="00B32AC5">
        <w:rPr>
          <w:sz w:val="24"/>
          <w:szCs w:val="24"/>
        </w:rPr>
        <w:t xml:space="preserve">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proofErr w:type="gramStart"/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</w:t>
      </w:r>
      <w:r w:rsidR="006573F5">
        <w:rPr>
          <w:sz w:val="24"/>
          <w:szCs w:val="24"/>
        </w:rPr>
        <w:t>элективным</w:t>
      </w:r>
      <w:proofErr w:type="gramEnd"/>
      <w:r w:rsidR="006573F5">
        <w:rPr>
          <w:sz w:val="24"/>
          <w:szCs w:val="24"/>
        </w:rPr>
        <w:t xml:space="preserve"> дисциплинам </w:t>
      </w: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E456C" w:rsidRPr="00BE456C" w:rsidRDefault="00BE456C" w:rsidP="00BE456C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«Методика подготовки к международным экзаменам» посвящена изучению системы международных экзаменов на определение уровня владения иностранным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языком, а также обучению эффективным методикам подготовки к международным экзаменам по английскому языку, результаты которых учитываются при приеме на программы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академического обмена и постдипломного образования.</w:t>
      </w:r>
    </w:p>
    <w:p w:rsidR="00BE456C" w:rsidRPr="00BE456C" w:rsidRDefault="00BE456C" w:rsidP="00456A76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Курс предполагает изучение системы Общеевропейских компетенций владения иностранным языком (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CEFR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), изучение формата экзаменов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YLE (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Young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Learners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English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)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,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PTE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Pearson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Tests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of</w:t>
      </w:r>
      <w:proofErr w:type="spellEnd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proofErr w:type="spellStart"/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English</w:t>
      </w:r>
      <w:proofErr w:type="spellEnd"/>
      <w:r w:rsidR="00456A76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, </w:t>
      </w:r>
      <w:r w:rsidR="00456A76" w:rsidRPr="00456A76">
        <w:rPr>
          <w:rFonts w:ascii="YS Text" w:eastAsia="Times New Roman" w:hAnsi="YS Text"/>
          <w:color w:val="000000"/>
          <w:sz w:val="23"/>
          <w:szCs w:val="23"/>
          <w:lang w:bidi="he-IL"/>
        </w:rPr>
        <w:t>FCE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TOEFL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(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Teaching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of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English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as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a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Foreign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Language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) и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IELTS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(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International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English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Language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Testing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val="en-US" w:bidi="he-IL"/>
        </w:rPr>
        <w:t>System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)</w:t>
      </w:r>
      <w:r w:rsidR="00456A76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и др.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, а также обучение</w:t>
      </w:r>
      <w:r w:rsidR="00456A76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технологиям и методике подготовки к этим экзаменам для их дальнейшего применения в</w:t>
      </w:r>
      <w:r w:rsidR="00456A76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педагогической практике.</w:t>
      </w:r>
    </w:p>
    <w:p w:rsidR="00BE456C" w:rsidRPr="00BE456C" w:rsidRDefault="00BE456C" w:rsidP="00456A76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Особое внимание уделяется изучению структуры и содержания таких аспектов экзаменов, как аудирование, чтение, письмо и говорение, их сравнительному анализу, обучению</w:t>
      </w:r>
      <w:r w:rsidR="00456A76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эффективной методике подготовки в зависимости от конкретных требований и критериев</w:t>
      </w:r>
    </w:p>
    <w:p w:rsidR="00BE456C" w:rsidRPr="00BE456C" w:rsidRDefault="00BE456C" w:rsidP="00BE456C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BE456C">
        <w:rPr>
          <w:rFonts w:ascii="YS Text" w:eastAsia="Times New Roman" w:hAnsi="YS Text"/>
          <w:color w:val="000000"/>
          <w:sz w:val="23"/>
          <w:szCs w:val="23"/>
          <w:lang w:bidi="he-IL"/>
        </w:rPr>
        <w:t>оценивания каждого экзамена.</w:t>
      </w:r>
    </w:p>
    <w:p w:rsidR="00E954C8" w:rsidRDefault="00BE456C" w:rsidP="00456A76">
      <w:pPr>
        <w:shd w:val="clear" w:color="auto" w:fill="FFFFFF"/>
        <w:jc w:val="both"/>
        <w:rPr>
          <w:sz w:val="24"/>
          <w:szCs w:val="24"/>
        </w:rPr>
      </w:pPr>
      <w:r w:rsidRPr="003C1043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Default="00096C1C" w:rsidP="004B5576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ПК-1</w:t>
            </w:r>
          </w:p>
          <w:p w:rsidR="00096C1C" w:rsidRPr="007271D9" w:rsidRDefault="00096C1C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096C1C">
              <w:rPr>
                <w:sz w:val="20"/>
                <w:szCs w:val="20"/>
              </w:rPr>
              <w:t>соответствии  с</w:t>
            </w:r>
            <w:proofErr w:type="gramEnd"/>
            <w:r w:rsidRPr="00096C1C">
              <w:rPr>
                <w:sz w:val="20"/>
                <w:szCs w:val="20"/>
              </w:rPr>
              <w:t xml:space="preserve"> требованиями федеральных государственных образовательных стандартов</w:t>
            </w:r>
          </w:p>
        </w:tc>
        <w:tc>
          <w:tcPr>
            <w:tcW w:w="6095" w:type="dxa"/>
          </w:tcPr>
          <w:p w:rsidR="00096C1C" w:rsidRPr="00096C1C" w:rsidRDefault="008A1389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ab/>
            </w:r>
            <w:r w:rsidR="00096C1C" w:rsidRPr="00096C1C">
              <w:rPr>
                <w:rStyle w:val="fontstyle01"/>
                <w:sz w:val="20"/>
                <w:szCs w:val="20"/>
              </w:rPr>
              <w:t>ИД</w:t>
            </w:r>
            <w:r w:rsidR="00096C1C" w:rsidRPr="00096C1C">
              <w:rPr>
                <w:rStyle w:val="fontstyle01"/>
                <w:sz w:val="20"/>
                <w:szCs w:val="20"/>
              </w:rPr>
              <w:t>-</w:t>
            </w:r>
            <w:r w:rsidR="00096C1C" w:rsidRPr="00096C1C">
              <w:rPr>
                <w:rStyle w:val="fontstyle01"/>
                <w:sz w:val="20"/>
                <w:szCs w:val="20"/>
              </w:rPr>
              <w:t>ПК</w:t>
            </w:r>
            <w:r w:rsidR="00096C1C" w:rsidRPr="00096C1C">
              <w:rPr>
                <w:rStyle w:val="fontstyle01"/>
                <w:sz w:val="20"/>
                <w:szCs w:val="20"/>
              </w:rPr>
              <w:t>-1.2</w:t>
            </w:r>
            <w:r w:rsidR="00096C1C" w:rsidRPr="00096C1C">
              <w:rPr>
                <w:rStyle w:val="fontstyle01"/>
                <w:sz w:val="20"/>
                <w:szCs w:val="20"/>
              </w:rPr>
              <w:tab/>
              <w:t>"</w:t>
            </w:r>
            <w:r w:rsidR="00096C1C" w:rsidRPr="00096C1C">
              <w:rPr>
                <w:rStyle w:val="fontstyle01"/>
                <w:sz w:val="20"/>
                <w:szCs w:val="20"/>
              </w:rPr>
              <w:t>Применение</w:t>
            </w:r>
            <w:r w:rsidR="00096C1C" w:rsidRPr="00096C1C">
              <w:rPr>
                <w:rStyle w:val="fontstyle01"/>
                <w:sz w:val="20"/>
                <w:szCs w:val="20"/>
              </w:rPr>
              <w:t xml:space="preserve"> </w:t>
            </w:r>
            <w:r w:rsidR="00096C1C" w:rsidRPr="00096C1C">
              <w:rPr>
                <w:rStyle w:val="fontstyle01"/>
                <w:sz w:val="20"/>
                <w:szCs w:val="20"/>
              </w:rPr>
              <w:t>возможностей</w:t>
            </w:r>
            <w:r w:rsidR="00096C1C" w:rsidRPr="00096C1C">
              <w:rPr>
                <w:rStyle w:val="fontstyle01"/>
                <w:sz w:val="20"/>
                <w:szCs w:val="20"/>
              </w:rPr>
              <w:t xml:space="preserve"> </w:t>
            </w:r>
            <w:r w:rsidR="00096C1C" w:rsidRPr="00096C1C">
              <w:rPr>
                <w:rStyle w:val="fontstyle01"/>
                <w:sz w:val="20"/>
                <w:szCs w:val="20"/>
              </w:rPr>
              <w:t>образовательной</w:t>
            </w:r>
            <w:r w:rsidR="00096C1C" w:rsidRPr="00096C1C">
              <w:rPr>
                <w:rStyle w:val="fontstyle01"/>
                <w:sz w:val="20"/>
                <w:szCs w:val="20"/>
              </w:rPr>
              <w:t xml:space="preserve"> </w:t>
            </w:r>
            <w:r w:rsidR="00096C1C" w:rsidRPr="00096C1C">
              <w:rPr>
                <w:rStyle w:val="fontstyle01"/>
                <w:sz w:val="20"/>
                <w:szCs w:val="20"/>
              </w:rPr>
              <w:t>среды</w:t>
            </w:r>
            <w:r w:rsidR="00096C1C" w:rsidRPr="00096C1C">
              <w:rPr>
                <w:rStyle w:val="fontstyle01"/>
                <w:sz w:val="20"/>
                <w:szCs w:val="20"/>
              </w:rPr>
              <w:t>,</w:t>
            </w:r>
          </w:p>
          <w:p w:rsidR="00096C1C" w:rsidRPr="00096C1C" w:rsidRDefault="00096C1C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образовательного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стандарта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общего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образования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для</w:t>
            </w:r>
          </w:p>
          <w:p w:rsidR="00096C1C" w:rsidRPr="00096C1C" w:rsidRDefault="00096C1C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достижения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личностных</w:t>
            </w:r>
            <w:r w:rsidRPr="00096C1C">
              <w:rPr>
                <w:rStyle w:val="fontstyle01"/>
                <w:sz w:val="20"/>
                <w:szCs w:val="20"/>
              </w:rPr>
              <w:t xml:space="preserve">, </w:t>
            </w:r>
            <w:r w:rsidRPr="00096C1C">
              <w:rPr>
                <w:rStyle w:val="fontstyle01"/>
                <w:sz w:val="20"/>
                <w:szCs w:val="20"/>
              </w:rPr>
              <w:t>метапредметных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и</w:t>
            </w:r>
          </w:p>
          <w:p w:rsidR="00096C1C" w:rsidRPr="00096C1C" w:rsidRDefault="00096C1C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предметных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результатов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обучения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средствами</w:t>
            </w:r>
          </w:p>
          <w:p w:rsidR="005762C7" w:rsidRPr="003C1043" w:rsidRDefault="00096C1C" w:rsidP="00096C1C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096C1C">
              <w:rPr>
                <w:rStyle w:val="fontstyle01"/>
                <w:sz w:val="20"/>
                <w:szCs w:val="20"/>
              </w:rPr>
              <w:t>преподаваемого</w:t>
            </w:r>
            <w:r w:rsidRPr="00096C1C">
              <w:rPr>
                <w:rStyle w:val="fontstyle01"/>
                <w:sz w:val="20"/>
                <w:szCs w:val="20"/>
              </w:rPr>
              <w:t xml:space="preserve"> </w:t>
            </w:r>
            <w:r w:rsidRPr="00096C1C">
              <w:rPr>
                <w:rStyle w:val="fontstyle01"/>
                <w:sz w:val="20"/>
                <w:szCs w:val="20"/>
              </w:rPr>
              <w:t>предмета</w:t>
            </w:r>
            <w:r w:rsidRPr="00096C1C">
              <w:rPr>
                <w:rStyle w:val="fontstyle01"/>
                <w:sz w:val="20"/>
                <w:szCs w:val="20"/>
              </w:rPr>
              <w:t xml:space="preserve"> "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Default="00096C1C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ПК-2</w:t>
            </w:r>
          </w:p>
          <w:p w:rsidR="00096C1C" w:rsidRPr="007271D9" w:rsidRDefault="00096C1C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Способен формировать универсальные учебные действия обучающихся</w:t>
            </w:r>
          </w:p>
        </w:tc>
        <w:tc>
          <w:tcPr>
            <w:tcW w:w="6095" w:type="dxa"/>
          </w:tcPr>
          <w:p w:rsidR="00096C1C" w:rsidRDefault="00096C1C" w:rsidP="00096C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ИД-ПК-2.1</w:t>
            </w: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096C1C" w:rsidRPr="00096C1C" w:rsidRDefault="00096C1C" w:rsidP="00096C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Формирование познавательных действий, определяющих умение ученика выделять тип задач и способы их решения: </w:t>
            </w:r>
          </w:p>
          <w:p w:rsidR="00096C1C" w:rsidRDefault="00096C1C" w:rsidP="00096C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ИД-ПК-2.2</w:t>
            </w: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5762C7" w:rsidRPr="005762C7" w:rsidRDefault="00096C1C" w:rsidP="00096C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096C1C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Определение связи личностных результатов и универсальных учебных действий с содержанием учебного предмета, используемых технологий и форм работы; формирование коммуникативных универсальных учебных действий</w:t>
            </w:r>
          </w:p>
        </w:tc>
      </w:tr>
      <w:tr w:rsidR="005762C7" w:rsidRPr="001E14DC" w:rsidTr="00FD0F91">
        <w:trPr>
          <w:trHeight w:val="454"/>
        </w:trPr>
        <w:tc>
          <w:tcPr>
            <w:tcW w:w="3652" w:type="dxa"/>
          </w:tcPr>
          <w:p w:rsidR="005762C7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ПК-</w:t>
            </w:r>
            <w:r w:rsidR="00096C1C"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096C1C" w:rsidRPr="005762C7" w:rsidRDefault="00096C1C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6095" w:type="dxa"/>
          </w:tcPr>
          <w:p w:rsidR="00096C1C" w:rsidRDefault="00096C1C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ИД-ПК-3.3</w:t>
            </w:r>
            <w:r w:rsidRPr="00096C1C">
              <w:rPr>
                <w:sz w:val="20"/>
                <w:szCs w:val="20"/>
              </w:rPr>
              <w:tab/>
            </w:r>
          </w:p>
          <w:p w:rsidR="005762C7" w:rsidRPr="007271D9" w:rsidRDefault="00096C1C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</w:tr>
      <w:tr w:rsidR="003C1043" w:rsidRPr="001E14DC" w:rsidTr="00FD0F91">
        <w:trPr>
          <w:trHeight w:val="454"/>
        </w:trPr>
        <w:tc>
          <w:tcPr>
            <w:tcW w:w="3652" w:type="dxa"/>
          </w:tcPr>
          <w:p w:rsidR="003C1043" w:rsidRDefault="003C1043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C1043">
              <w:rPr>
                <w:color w:val="000000"/>
                <w:sz w:val="20"/>
                <w:szCs w:val="20"/>
                <w:lang w:eastAsia="en-US"/>
              </w:rPr>
              <w:t>ПК-</w:t>
            </w:r>
            <w:r w:rsidR="00096C1C">
              <w:rPr>
                <w:color w:val="000000"/>
                <w:sz w:val="20"/>
                <w:szCs w:val="20"/>
                <w:lang w:eastAsia="en-US"/>
              </w:rPr>
              <w:t>4</w:t>
            </w:r>
          </w:p>
          <w:p w:rsidR="00096C1C" w:rsidRPr="008A1389" w:rsidRDefault="00096C1C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6C1C">
              <w:rPr>
                <w:color w:val="000000"/>
                <w:sz w:val="20"/>
                <w:szCs w:val="20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095" w:type="dxa"/>
          </w:tcPr>
          <w:p w:rsidR="003C1043" w:rsidRPr="008A1389" w:rsidRDefault="00096C1C" w:rsidP="00704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C1C">
              <w:rPr>
                <w:sz w:val="20"/>
                <w:szCs w:val="20"/>
              </w:rPr>
              <w:t>ИД-ПК-4.1</w:t>
            </w:r>
            <w:r w:rsidRPr="00096C1C">
              <w:rPr>
                <w:sz w:val="20"/>
                <w:szCs w:val="20"/>
              </w:rPr>
              <w:tab/>
            </w:r>
            <w:proofErr w:type="gramStart"/>
            <w:r w:rsidRPr="00096C1C">
              <w:rPr>
                <w:sz w:val="20"/>
                <w:szCs w:val="20"/>
              </w:rPr>
              <w:t>Формирование  образовательной</w:t>
            </w:r>
            <w:proofErr w:type="gramEnd"/>
            <w:r w:rsidRPr="00096C1C">
              <w:rPr>
                <w:sz w:val="20"/>
                <w:szCs w:val="20"/>
              </w:rPr>
              <w:t xml:space="preserve"> среды средствами английского языка  как учебного предмета для достижения личностных, предметных метапредметных  результатов у обучающихся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>по очн</w:t>
            </w:r>
            <w:bookmarkStart w:id="11" w:name="_GoBack"/>
            <w:bookmarkEnd w:id="11"/>
            <w:r w:rsidRPr="002A1E61">
              <w:rPr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096C1C" w:rsidP="004B557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096C1C" w:rsidP="004B557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tr w:rsidR="00A44688" w:rsidRPr="002A1E61" w:rsidTr="006B4405">
        <w:trPr>
          <w:trHeight w:val="340"/>
        </w:trPr>
        <w:tc>
          <w:tcPr>
            <w:tcW w:w="3969" w:type="dxa"/>
          </w:tcPr>
          <w:p w:rsidR="00A44688" w:rsidRPr="00BA7612" w:rsidRDefault="00A44688" w:rsidP="00A44688">
            <w:r w:rsidRPr="00BA7612">
              <w:t xml:space="preserve">по </w:t>
            </w:r>
            <w:r>
              <w:t>за</w:t>
            </w:r>
            <w:r w:rsidRPr="00BA7612">
              <w:t xml:space="preserve">очной форме обучения – </w:t>
            </w:r>
          </w:p>
        </w:tc>
        <w:tc>
          <w:tcPr>
            <w:tcW w:w="1020" w:type="dxa"/>
          </w:tcPr>
          <w:p w:rsidR="00A44688" w:rsidRPr="00BA7612" w:rsidRDefault="00A44688" w:rsidP="00A44688">
            <w:r w:rsidRPr="00BA7612">
              <w:t>3</w:t>
            </w:r>
          </w:p>
        </w:tc>
        <w:tc>
          <w:tcPr>
            <w:tcW w:w="567" w:type="dxa"/>
          </w:tcPr>
          <w:p w:rsidR="00A44688" w:rsidRPr="00BA7612" w:rsidRDefault="00A44688" w:rsidP="00A44688">
            <w:proofErr w:type="spellStart"/>
            <w:r w:rsidRPr="00BA7612">
              <w:t>з.е</w:t>
            </w:r>
            <w:proofErr w:type="spellEnd"/>
            <w:r w:rsidRPr="00BA7612">
              <w:t>.</w:t>
            </w:r>
          </w:p>
        </w:tc>
        <w:tc>
          <w:tcPr>
            <w:tcW w:w="1020" w:type="dxa"/>
          </w:tcPr>
          <w:p w:rsidR="00A44688" w:rsidRPr="00BA7612" w:rsidRDefault="00A44688" w:rsidP="00A44688">
            <w:r w:rsidRPr="00BA7612">
              <w:t>108</w:t>
            </w:r>
          </w:p>
        </w:tc>
        <w:tc>
          <w:tcPr>
            <w:tcW w:w="937" w:type="dxa"/>
          </w:tcPr>
          <w:p w:rsidR="00A44688" w:rsidRDefault="00A44688" w:rsidP="00A44688">
            <w:r w:rsidRPr="00BA7612"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90" w:rsidRDefault="002C1090" w:rsidP="005E3840">
      <w:r>
        <w:separator/>
      </w:r>
    </w:p>
  </w:endnote>
  <w:endnote w:type="continuationSeparator" w:id="0">
    <w:p w:rsidR="002C1090" w:rsidRDefault="002C10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90" w:rsidRDefault="002C1090" w:rsidP="005E3840">
      <w:r>
        <w:separator/>
      </w:r>
    </w:p>
  </w:footnote>
  <w:footnote w:type="continuationSeparator" w:id="0">
    <w:p w:rsidR="002C1090" w:rsidRDefault="002C10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1C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7D3"/>
    <w:rsid w:val="00234D61"/>
    <w:rsid w:val="00235EE1"/>
    <w:rsid w:val="002370CE"/>
    <w:rsid w:val="00240437"/>
    <w:rsid w:val="00243BFC"/>
    <w:rsid w:val="00243E11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09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04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76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F5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E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E2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5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D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88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EBD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2AC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6C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69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802DE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628</Words>
  <Characters>3141</Characters>
  <Application>Microsoft Office Word</Application>
  <DocSecurity>0</DocSecurity>
  <Lines>104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4</cp:revision>
  <cp:lastPrinted>2021-04-01T07:58:00Z</cp:lastPrinted>
  <dcterms:created xsi:type="dcterms:W3CDTF">2022-01-30T13:48:00Z</dcterms:created>
  <dcterms:modified xsi:type="dcterms:W3CDTF">2022-01-30T19:31:00Z</dcterms:modified>
</cp:coreProperties>
</file>