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FF63D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FB0A6B8" w:rsidR="005558F8" w:rsidRPr="000073B6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0073B6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2224CDE" w:rsidR="00E05948" w:rsidRPr="00C258B0" w:rsidRDefault="00C7298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</w:t>
            </w:r>
            <w:r w:rsidR="00EA7853">
              <w:rPr>
                <w:b/>
                <w:sz w:val="26"/>
                <w:szCs w:val="26"/>
              </w:rPr>
              <w:t>языка иврит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2BCCB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FF94E38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8FA1CB2" w:rsidR="00D1678A" w:rsidRPr="000743F9" w:rsidRDefault="0063782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797EE52C" w:rsidR="00D1678A" w:rsidRPr="000743F9" w:rsidRDefault="0063782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EE2E8F2" w:rsidR="00D1678A" w:rsidRPr="000743F9" w:rsidRDefault="0062315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C9EFE9" w:rsidR="00D1678A" w:rsidRPr="000743F9" w:rsidRDefault="0063782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Зарубежная филология </w:t>
            </w:r>
            <w:r w:rsidR="00D654BB">
              <w:rPr>
                <w:sz w:val="24"/>
                <w:szCs w:val="24"/>
              </w:rPr>
              <w:t>(гебраистика)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CE2922C" w:rsidR="00D1678A" w:rsidRPr="0042537B" w:rsidRDefault="001C1AE0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г.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CB4EA4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4A25B3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8B3C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7C2ABEE5" w:rsidR="004E4C46" w:rsidRDefault="005E642D" w:rsidP="008B3C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CC146C">
        <w:rPr>
          <w:iCs/>
          <w:sz w:val="24"/>
          <w:szCs w:val="24"/>
        </w:rPr>
        <w:t>«</w:t>
      </w:r>
      <w:r w:rsidR="00BC7362">
        <w:rPr>
          <w:iCs/>
          <w:sz w:val="24"/>
          <w:szCs w:val="24"/>
        </w:rPr>
        <w:t>Основы языка иврит</w:t>
      </w:r>
      <w:r w:rsidRPr="00CC146C">
        <w:rPr>
          <w:iCs/>
          <w:sz w:val="24"/>
          <w:szCs w:val="24"/>
        </w:rPr>
        <w:t>»</w:t>
      </w:r>
      <w:r w:rsidR="009D375E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8B0AB1">
        <w:rPr>
          <w:iCs/>
          <w:sz w:val="24"/>
          <w:szCs w:val="24"/>
        </w:rPr>
        <w:t>первом</w:t>
      </w:r>
      <w:r w:rsidR="00D1656C">
        <w:rPr>
          <w:iCs/>
          <w:sz w:val="24"/>
          <w:szCs w:val="24"/>
        </w:rPr>
        <w:t xml:space="preserve">, </w:t>
      </w:r>
      <w:r w:rsidR="008B0AB1">
        <w:rPr>
          <w:iCs/>
          <w:sz w:val="24"/>
          <w:szCs w:val="24"/>
        </w:rPr>
        <w:t>втором</w:t>
      </w:r>
      <w:r w:rsidR="00DE58BA">
        <w:rPr>
          <w:iCs/>
          <w:sz w:val="24"/>
          <w:szCs w:val="24"/>
        </w:rPr>
        <w:t xml:space="preserve"> </w:t>
      </w:r>
      <w:r w:rsidR="0072090D">
        <w:rPr>
          <w:iCs/>
          <w:sz w:val="24"/>
          <w:szCs w:val="24"/>
        </w:rPr>
        <w:t>семестрах</w:t>
      </w:r>
    </w:p>
    <w:p w14:paraId="2DDEB8CC" w14:textId="5E905F1A" w:rsidR="00A84551" w:rsidRDefault="00A84551" w:rsidP="008B3C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2090D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="00242D2F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предусмотрена</w:t>
      </w:r>
    </w:p>
    <w:p w14:paraId="135E4002" w14:textId="77777777" w:rsidR="00C1385E" w:rsidRDefault="00C1385E" w:rsidP="00C1385E">
      <w:pPr>
        <w:pStyle w:val="2"/>
        <w:numPr>
          <w:ilvl w:val="1"/>
          <w:numId w:val="9"/>
        </w:numPr>
        <w:divId w:val="251936757"/>
        <w:rPr>
          <w:i/>
        </w:rPr>
      </w:pPr>
      <w:r>
        <w:t xml:space="preserve">Форма промежуточной аттестации: </w:t>
      </w:r>
      <w:r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C1385E" w14:paraId="68937C9B" w14:textId="77777777">
        <w:trPr>
          <w:divId w:val="251936757"/>
        </w:trPr>
        <w:tc>
          <w:tcPr>
            <w:tcW w:w="2306" w:type="dxa"/>
            <w:hideMark/>
          </w:tcPr>
          <w:p w14:paraId="21CA40F4" w14:textId="77777777" w:rsidR="00C1385E" w:rsidRDefault="00C1385E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первый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126" w:type="dxa"/>
            <w:hideMark/>
          </w:tcPr>
          <w:p w14:paraId="672A9B44" w14:textId="77777777" w:rsidR="00C1385E" w:rsidRDefault="00C1385E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экзамен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385E" w14:paraId="58163249" w14:textId="77777777">
        <w:trPr>
          <w:divId w:val="251936757"/>
        </w:trPr>
        <w:tc>
          <w:tcPr>
            <w:tcW w:w="2306" w:type="dxa"/>
            <w:hideMark/>
          </w:tcPr>
          <w:p w14:paraId="7D203EA4" w14:textId="77777777" w:rsidR="00C1385E" w:rsidRDefault="00C1385E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второй семестр</w:t>
            </w:r>
          </w:p>
        </w:tc>
        <w:tc>
          <w:tcPr>
            <w:tcW w:w="2126" w:type="dxa"/>
            <w:hideMark/>
          </w:tcPr>
          <w:p w14:paraId="59100ED7" w14:textId="77777777" w:rsidR="00C1385E" w:rsidRDefault="00C1385E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экзамен</w:t>
            </w:r>
          </w:p>
        </w:tc>
      </w:tr>
    </w:tbl>
    <w:p w14:paraId="227636A5" w14:textId="430D700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4447122" w:rsidR="007E18CB" w:rsidRPr="007B449A" w:rsidRDefault="004B798F" w:rsidP="008B3C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«Основы языка иврит» относится к обязательной части программы</w:t>
      </w:r>
      <w:r w:rsidR="006E29FF">
        <w:rPr>
          <w:sz w:val="24"/>
          <w:szCs w:val="24"/>
        </w:rPr>
        <w:t>.</w:t>
      </w:r>
    </w:p>
    <w:p w14:paraId="77FE5B3D" w14:textId="0C3BCE2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4314348" w14:textId="77777777" w:rsidR="005246A8" w:rsidRDefault="005246A8" w:rsidP="005246A8">
      <w:pPr>
        <w:pStyle w:val="af0"/>
        <w:numPr>
          <w:ilvl w:val="3"/>
          <w:numId w:val="10"/>
        </w:numPr>
        <w:jc w:val="both"/>
        <w:divId w:val="1904873440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«Основы языка иврит» являются:</w:t>
      </w:r>
    </w:p>
    <w:p w14:paraId="70EEE5A3" w14:textId="77777777" w:rsidR="005246A8" w:rsidRDefault="005246A8" w:rsidP="005246A8">
      <w:pPr>
        <w:pStyle w:val="af0"/>
        <w:numPr>
          <w:ilvl w:val="2"/>
          <w:numId w:val="10"/>
        </w:numPr>
        <w:jc w:val="both"/>
        <w:divId w:val="190487344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формирование у обучающихся навыков </w:t>
      </w:r>
      <w:proofErr w:type="spellStart"/>
      <w:r>
        <w:rPr>
          <w:iCs/>
          <w:sz w:val="24"/>
          <w:szCs w:val="24"/>
        </w:rPr>
        <w:t>коммуницирования</w:t>
      </w:r>
      <w:proofErr w:type="spellEnd"/>
      <w:r>
        <w:rPr>
          <w:iCs/>
          <w:sz w:val="24"/>
          <w:szCs w:val="24"/>
        </w:rPr>
        <w:t xml:space="preserve"> (навыков восприятия и понимания устной и письменной речи, навыков монологической и диалогической на изучаемом языке (иврите)) и практического их использования в дальнейшей профессиональной деятельности</w:t>
      </w:r>
      <w:r>
        <w:rPr>
          <w:iCs/>
          <w:color w:val="333333"/>
          <w:sz w:val="24"/>
          <w:szCs w:val="24"/>
        </w:rPr>
        <w:t>;</w:t>
      </w:r>
    </w:p>
    <w:p w14:paraId="186DFDAF" w14:textId="77777777" w:rsidR="007B235E" w:rsidRPr="007B235E" w:rsidRDefault="005246A8" w:rsidP="007B235E">
      <w:pPr>
        <w:pStyle w:val="af0"/>
        <w:numPr>
          <w:ilvl w:val="2"/>
          <w:numId w:val="10"/>
        </w:numPr>
        <w:jc w:val="both"/>
        <w:divId w:val="19048734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5E4DFFD" w14:textId="34A77CDD" w:rsidR="003921C7" w:rsidRPr="007B235E" w:rsidRDefault="005246A8" w:rsidP="007B235E">
      <w:pPr>
        <w:jc w:val="both"/>
        <w:divId w:val="1904873440"/>
        <w:rPr>
          <w:sz w:val="24"/>
          <w:szCs w:val="24"/>
        </w:rPr>
      </w:pPr>
      <w:r w:rsidRPr="007B235E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B235E">
        <w:rPr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7BE045DB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0160C8" w:rsidRPr="000227E3" w14:paraId="2F564293" w14:textId="77777777" w:rsidTr="000160C8">
        <w:trPr>
          <w:divId w:val="1633318076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6E9A111" w14:textId="77777777" w:rsidR="000160C8" w:rsidRPr="000227E3" w:rsidRDefault="000160C8" w:rsidP="000227E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0227E3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BD5119E" w14:textId="77777777" w:rsidR="000160C8" w:rsidRPr="000227E3" w:rsidRDefault="000160C8" w:rsidP="0002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0227E3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3811D1C3" w14:textId="77777777" w:rsidR="000160C8" w:rsidRPr="000227E3" w:rsidRDefault="000160C8" w:rsidP="0002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0227E3"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0160C8" w:rsidRPr="000227E3" w14:paraId="317329F4" w14:textId="77777777" w:rsidTr="000160C8">
        <w:trPr>
          <w:divId w:val="163331807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C717" w14:textId="77777777" w:rsidR="000160C8" w:rsidRPr="00A032BF" w:rsidRDefault="000160C8" w:rsidP="00A032BF">
            <w:pPr>
              <w:rPr>
                <w:rFonts w:eastAsia="Times New Roman"/>
                <w:iCs/>
                <w:lang w:eastAsia="en-US"/>
              </w:rPr>
            </w:pPr>
            <w:r w:rsidRPr="00A032BF">
              <w:rPr>
                <w:rFonts w:eastAsia="Times New Roman"/>
                <w:iCs/>
                <w:lang w:eastAsia="en-US"/>
              </w:rPr>
              <w:t>УК-4</w:t>
            </w:r>
          </w:p>
          <w:p w14:paraId="38966DFC" w14:textId="77777777" w:rsidR="000160C8" w:rsidRPr="00A032BF" w:rsidRDefault="000160C8" w:rsidP="00A032BF">
            <w:pPr>
              <w:rPr>
                <w:rFonts w:eastAsia="Times New Roman"/>
                <w:i/>
                <w:highlight w:val="red"/>
                <w:lang w:eastAsia="en-US"/>
              </w:rPr>
            </w:pPr>
            <w:r w:rsidRPr="00A032BF">
              <w:rPr>
                <w:rFonts w:eastAsia="Times New Roman"/>
                <w:iCs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032BF">
              <w:rPr>
                <w:rFonts w:eastAsia="Times New Roman"/>
                <w:iCs/>
                <w:lang w:eastAsia="en-US"/>
              </w:rPr>
              <w:t>ых</w:t>
            </w:r>
            <w:proofErr w:type="spellEnd"/>
            <w:r w:rsidRPr="00A032BF">
              <w:rPr>
                <w:rFonts w:eastAsia="Times New Roman"/>
                <w:iCs/>
                <w:lang w:eastAsia="en-US"/>
              </w:rPr>
              <w:t>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31F6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032BF">
              <w:rPr>
                <w:iCs/>
                <w:color w:val="000000"/>
                <w:lang w:eastAsia="en-US"/>
              </w:rPr>
              <w:t>ИД-УК-4.1</w:t>
            </w:r>
          </w:p>
          <w:p w14:paraId="4EB7AD44" w14:textId="77777777" w:rsidR="000160C8" w:rsidRPr="00A032BF" w:rsidRDefault="000160C8" w:rsidP="00A032BF">
            <w:pPr>
              <w:contextualSpacing/>
              <w:rPr>
                <w:i/>
              </w:rPr>
            </w:pPr>
            <w:r w:rsidRPr="00A032BF">
              <w:rPr>
                <w:iCs/>
                <w:lang w:eastAsia="en-US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взаимодействия.</w:t>
            </w:r>
          </w:p>
        </w:tc>
      </w:tr>
      <w:tr w:rsidR="000160C8" w:rsidRPr="000227E3" w14:paraId="5EC48143" w14:textId="77777777" w:rsidTr="000160C8">
        <w:trPr>
          <w:divId w:val="1633318076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3961" w14:textId="77777777" w:rsidR="000160C8" w:rsidRPr="00A032BF" w:rsidRDefault="000160C8" w:rsidP="00A032BF">
            <w:pPr>
              <w:rPr>
                <w:rFonts w:eastAsia="Times New Roman"/>
                <w:i/>
                <w:highlight w:val="re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F982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32BF">
              <w:rPr>
                <w:iCs/>
                <w:color w:val="000000"/>
                <w:lang w:eastAsia="en-US"/>
              </w:rPr>
              <w:t>ИД-УК-4.2</w:t>
            </w:r>
          </w:p>
          <w:p w14:paraId="2B26BDB4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A032BF">
              <w:rPr>
                <w:iCs/>
                <w:color w:val="000000"/>
                <w:lang w:eastAsia="en-US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различий.</w:t>
            </w:r>
          </w:p>
        </w:tc>
      </w:tr>
      <w:tr w:rsidR="000160C8" w:rsidRPr="000227E3" w14:paraId="3CDF8B7D" w14:textId="77777777" w:rsidTr="000160C8">
        <w:trPr>
          <w:divId w:val="1633318076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C47A" w14:textId="77777777" w:rsidR="000160C8" w:rsidRPr="00A032BF" w:rsidRDefault="000160C8" w:rsidP="00A032BF">
            <w:pPr>
              <w:rPr>
                <w:rFonts w:eastAsia="Times New Roman"/>
                <w:i/>
                <w:highlight w:val="re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4DB2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A032BF">
              <w:rPr>
                <w:iCs/>
                <w:color w:val="000000"/>
                <w:lang w:eastAsia="en-US"/>
              </w:rPr>
              <w:t>ИД-УК-4.3</w:t>
            </w:r>
          </w:p>
          <w:p w14:paraId="4B4E632E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A032BF">
              <w:rPr>
                <w:iCs/>
                <w:lang w:eastAsia="en-US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языках.</w:t>
            </w:r>
          </w:p>
        </w:tc>
      </w:tr>
      <w:tr w:rsidR="000160C8" w:rsidRPr="000227E3" w14:paraId="55141D0E" w14:textId="77777777" w:rsidTr="000160C8">
        <w:trPr>
          <w:divId w:val="1633318076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1479" w14:textId="77777777" w:rsidR="000160C8" w:rsidRPr="00A032BF" w:rsidRDefault="000160C8" w:rsidP="00A032BF">
            <w:pPr>
              <w:rPr>
                <w:rFonts w:eastAsia="Times New Roman"/>
                <w:i/>
                <w:highlight w:val="re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94C89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A032BF">
              <w:rPr>
                <w:iCs/>
                <w:color w:val="000000"/>
                <w:lang w:eastAsia="en-US"/>
              </w:rPr>
              <w:t>ИД-УК-4.4</w:t>
            </w:r>
          </w:p>
          <w:p w14:paraId="3E59F0CC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A032BF">
              <w:rPr>
                <w:iCs/>
                <w:color w:val="000000"/>
                <w:lang w:eastAsia="en-US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0160C8" w:rsidRPr="000227E3" w14:paraId="631F7D39" w14:textId="77777777" w:rsidTr="000160C8">
        <w:trPr>
          <w:divId w:val="1633318076"/>
          <w:trHeight w:val="28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7CF8" w14:textId="77777777" w:rsidR="000160C8" w:rsidRPr="00A032BF" w:rsidRDefault="000160C8" w:rsidP="00A032BF">
            <w:pPr>
              <w:spacing w:before="100" w:beforeAutospacing="1" w:after="100" w:afterAutospacing="1"/>
              <w:rPr>
                <w:rFonts w:eastAsia="Times New Roman"/>
                <w:highlight w:val="red"/>
              </w:rPr>
            </w:pPr>
            <w:r w:rsidRPr="00A032BF">
              <w:rPr>
                <w:rFonts w:eastAsia="Times New Roman"/>
                <w:iCs/>
                <w:lang w:eastAsia="en-US"/>
              </w:rPr>
              <w:t xml:space="preserve">ОПК-5 </w:t>
            </w:r>
            <w:r w:rsidRPr="00A032BF">
              <w:rPr>
                <w:rFonts w:eastAsiaTheme="minorHAnsi"/>
                <w:iCs/>
                <w:color w:val="000000"/>
                <w:lang w:eastAsia="en-US"/>
              </w:rPr>
              <w:t>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42F5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32BF">
              <w:rPr>
                <w:iCs/>
                <w:color w:val="000000"/>
                <w:lang w:eastAsia="en-US"/>
              </w:rPr>
              <w:t>ИД-ОПК-5.1</w:t>
            </w:r>
          </w:p>
          <w:p w14:paraId="4CA39D6D" w14:textId="77777777" w:rsidR="000160C8" w:rsidRPr="00A032BF" w:rsidRDefault="000160C8" w:rsidP="00A032B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032BF">
              <w:rPr>
                <w:iCs/>
                <w:lang w:eastAsia="en-US"/>
              </w:rPr>
              <w:t>Понимание языка в его литературной форме</w:t>
            </w:r>
          </w:p>
        </w:tc>
      </w:tr>
      <w:tr w:rsidR="000160C8" w:rsidRPr="000227E3" w14:paraId="517A5E14" w14:textId="77777777" w:rsidTr="000160C8">
        <w:trPr>
          <w:divId w:val="1633318076"/>
          <w:trHeight w:val="283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CDFF" w14:textId="77777777" w:rsidR="000160C8" w:rsidRPr="00A032BF" w:rsidRDefault="000160C8" w:rsidP="00A032BF">
            <w:pPr>
              <w:rPr>
                <w:rFonts w:eastAsia="Times New Roman"/>
                <w:highlight w:val="red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84C1" w14:textId="77777777" w:rsidR="000160C8" w:rsidRPr="00A032BF" w:rsidRDefault="000160C8" w:rsidP="00A032BF">
            <w:pPr>
              <w:autoSpaceDE w:val="0"/>
              <w:autoSpaceDN w:val="0"/>
              <w:adjustRightInd w:val="0"/>
            </w:pPr>
            <w:r w:rsidRPr="00A032BF">
              <w:rPr>
                <w:iCs/>
                <w:color w:val="000000"/>
                <w:lang w:eastAsia="en-US"/>
              </w:rPr>
              <w:t>ИД-ОПК-5.2</w:t>
            </w:r>
          </w:p>
          <w:p w14:paraId="4B3BC724" w14:textId="77777777" w:rsidR="000160C8" w:rsidRPr="00A032BF" w:rsidRDefault="000160C8" w:rsidP="00A032B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A032BF">
              <w:rPr>
                <w:rFonts w:eastAsiaTheme="minorHAnsi"/>
                <w:iCs/>
                <w:color w:val="000000"/>
                <w:lang w:eastAsia="en-US"/>
              </w:rPr>
              <w:t>Представление о базовых методах и приемах различных типов устной и письменной коммуникации на изучаемом языке для осуществления профессиональной деятельности</w:t>
            </w:r>
          </w:p>
        </w:tc>
      </w:tr>
      <w:tr w:rsidR="000160C8" w:rsidRPr="000227E3" w14:paraId="18145D0B" w14:textId="77777777" w:rsidTr="000160C8">
        <w:trPr>
          <w:divId w:val="1633318076"/>
          <w:trHeight w:val="283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0AF1" w14:textId="77777777" w:rsidR="000160C8" w:rsidRPr="00A032BF" w:rsidRDefault="000160C8" w:rsidP="00A032BF">
            <w:pPr>
              <w:rPr>
                <w:rFonts w:eastAsia="Times New Roman"/>
                <w:highlight w:val="red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8AC0C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A032BF">
              <w:rPr>
                <w:iCs/>
                <w:color w:val="000000"/>
                <w:lang w:eastAsia="en-US"/>
              </w:rPr>
              <w:t>ИД-ОПК-5.3</w:t>
            </w:r>
          </w:p>
          <w:p w14:paraId="04FD22CD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rFonts w:ascii="TimesNewRomanPSMT" w:hAnsi="TimesNewRomanPSMT"/>
                <w:iCs/>
                <w:color w:val="000000"/>
                <w:lang w:eastAsia="en-US"/>
              </w:rPr>
            </w:pPr>
            <w:r w:rsidRPr="00A032BF">
              <w:rPr>
                <w:iCs/>
                <w:color w:val="000000"/>
                <w:lang w:eastAsia="en-US"/>
              </w:rPr>
              <w:t>Осуществление корректной устной, письменной и виртуальной коммуникации на изучаемом языке</w:t>
            </w:r>
          </w:p>
        </w:tc>
      </w:tr>
    </w:tbl>
    <w:p w14:paraId="67672B73" w14:textId="77777777" w:rsidR="00F94B3B" w:rsidRPr="00F94B3B" w:rsidRDefault="00F94B3B" w:rsidP="00F94B3B"/>
    <w:p w14:paraId="2C7F23D3" w14:textId="0E30245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ACCB969" w:rsidR="007B65C7" w:rsidRPr="002F54A3" w:rsidRDefault="00D1010C" w:rsidP="00037666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23FD0E1" w:rsidR="007B65C7" w:rsidRPr="002F54A3" w:rsidRDefault="00D1010C" w:rsidP="00037666">
            <w:pPr>
              <w:jc w:val="center"/>
              <w:rPr>
                <w:iCs/>
              </w:rPr>
            </w:pPr>
            <w:r>
              <w:rPr>
                <w:iCs/>
              </w:rPr>
              <w:t>504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1C5C8103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E3F9" w14:textId="77777777" w:rsidR="006E4B23" w:rsidRDefault="006E4B23" w:rsidP="005E3840">
      <w:r>
        <w:separator/>
      </w:r>
    </w:p>
  </w:endnote>
  <w:endnote w:type="continuationSeparator" w:id="0">
    <w:p w14:paraId="32B0A095" w14:textId="77777777" w:rsidR="006E4B23" w:rsidRDefault="006E4B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8C01" w14:textId="77777777" w:rsidR="006E4B23" w:rsidRDefault="006E4B23" w:rsidP="005E3840">
      <w:r>
        <w:separator/>
      </w:r>
    </w:p>
  </w:footnote>
  <w:footnote w:type="continuationSeparator" w:id="0">
    <w:p w14:paraId="1B880A0F" w14:textId="77777777" w:rsidR="006E4B23" w:rsidRDefault="006E4B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3B6"/>
    <w:rsid w:val="000119FD"/>
    <w:rsid w:val="00011D36"/>
    <w:rsid w:val="00011EF8"/>
    <w:rsid w:val="00012017"/>
    <w:rsid w:val="00014159"/>
    <w:rsid w:val="000160C8"/>
    <w:rsid w:val="000162B5"/>
    <w:rsid w:val="000201F8"/>
    <w:rsid w:val="000213CE"/>
    <w:rsid w:val="00021C27"/>
    <w:rsid w:val="000227E3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93D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FB6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AE0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957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D2F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4A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1C7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98C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37B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98F"/>
    <w:rsid w:val="004C4C4C"/>
    <w:rsid w:val="004C4FEF"/>
    <w:rsid w:val="004D00A8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6A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CEE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521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5A1C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15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7821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68D4"/>
    <w:rsid w:val="006A1707"/>
    <w:rsid w:val="006A2EAF"/>
    <w:rsid w:val="006A345C"/>
    <w:rsid w:val="006A5E39"/>
    <w:rsid w:val="006A68A5"/>
    <w:rsid w:val="006B18C2"/>
    <w:rsid w:val="006B31F2"/>
    <w:rsid w:val="006B3A08"/>
    <w:rsid w:val="006C0F5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FF"/>
    <w:rsid w:val="006E3624"/>
    <w:rsid w:val="006E36D2"/>
    <w:rsid w:val="006E4B23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90D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4A4"/>
    <w:rsid w:val="007709AB"/>
    <w:rsid w:val="007719BD"/>
    <w:rsid w:val="007726C4"/>
    <w:rsid w:val="00772D8C"/>
    <w:rsid w:val="0077321D"/>
    <w:rsid w:val="007737EB"/>
    <w:rsid w:val="00773D66"/>
    <w:rsid w:val="0077617D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35E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AB1"/>
    <w:rsid w:val="008B0B5A"/>
    <w:rsid w:val="008B3178"/>
    <w:rsid w:val="008B3C4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4C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6E6C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5134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375E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32BF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3D5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5E08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336"/>
    <w:rsid w:val="00BB59E0"/>
    <w:rsid w:val="00BB7C78"/>
    <w:rsid w:val="00BC03E9"/>
    <w:rsid w:val="00BC21B1"/>
    <w:rsid w:val="00BC2BA8"/>
    <w:rsid w:val="00BC564D"/>
    <w:rsid w:val="00BC7160"/>
    <w:rsid w:val="00BC7362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85E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0E2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988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46C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10C"/>
    <w:rsid w:val="00D11AA8"/>
    <w:rsid w:val="00D13779"/>
    <w:rsid w:val="00D139F4"/>
    <w:rsid w:val="00D13B8C"/>
    <w:rsid w:val="00D15814"/>
    <w:rsid w:val="00D1593E"/>
    <w:rsid w:val="00D1656C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4BB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8BA"/>
    <w:rsid w:val="00DE5CE9"/>
    <w:rsid w:val="00DE6C4A"/>
    <w:rsid w:val="00DE7014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5C5A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37F94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785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699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B3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47C9764-C2A4-CB4F-A9C6-50F94E9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18</cp:revision>
  <cp:lastPrinted>2021-05-14T12:22:00Z</cp:lastPrinted>
  <dcterms:created xsi:type="dcterms:W3CDTF">2022-02-16T16:38:00Z</dcterms:created>
  <dcterms:modified xsi:type="dcterms:W3CDTF">2022-02-17T20:36:00Z</dcterms:modified>
</cp:coreProperties>
</file>