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927D99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1DB2FD6" w14:textId="77777777"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0C6E40E" w14:textId="77777777"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5AF2D2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8D31A93" w14:textId="77777777" w:rsidR="00E05948" w:rsidRPr="00C258B0" w:rsidRDefault="00F92566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«Введение в библейский текст</w:t>
            </w:r>
            <w:r w:rsidR="001B6397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044D24C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504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98E18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743F9" w14:paraId="25E6FE8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89D6DE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04C8EF" w14:textId="77777777" w:rsidR="00D1678A" w:rsidRPr="00A12F02" w:rsidRDefault="0056586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51E7" w:rsidRPr="00A12F0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379D3AD6" w14:textId="77777777" w:rsidR="00D1678A" w:rsidRPr="000743F9" w:rsidRDefault="0056586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327BAA2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9C06D1F" w14:textId="77777777"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</w:t>
            </w:r>
            <w:r w:rsidR="00635081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270871" w14:textId="77777777" w:rsidR="00D1678A" w:rsidRPr="00565862" w:rsidRDefault="00565862" w:rsidP="00B51943">
            <w:pPr>
              <w:rPr>
                <w:sz w:val="24"/>
                <w:szCs w:val="24"/>
              </w:rPr>
            </w:pPr>
            <w:r w:rsidRPr="00565862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D1678A" w:rsidRPr="000743F9" w14:paraId="47E19DC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D3B3824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разоват</w:t>
            </w:r>
            <w:r w:rsidR="00E12DBE">
              <w:rPr>
                <w:sz w:val="24"/>
                <w:szCs w:val="24"/>
              </w:rPr>
              <w:t>ельной программы по 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E589BA" w14:textId="77777777"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4755D46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56FBDC8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D0623F" w14:textId="77777777" w:rsidR="00D1678A" w:rsidRPr="00A12F02" w:rsidRDefault="005B3F45" w:rsidP="00E12DBE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</w:t>
            </w:r>
          </w:p>
        </w:tc>
      </w:tr>
    </w:tbl>
    <w:p w14:paraId="42C1E16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2F248C0" w14:textId="77777777"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F92566">
        <w:rPr>
          <w:sz w:val="24"/>
          <w:szCs w:val="24"/>
        </w:rPr>
        <w:t>Введение в библейский текст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92566">
        <w:rPr>
          <w:sz w:val="24"/>
          <w:szCs w:val="24"/>
        </w:rPr>
        <w:t xml:space="preserve"> шест</w:t>
      </w:r>
      <w:r w:rsidR="00312D1F">
        <w:rPr>
          <w:sz w:val="24"/>
          <w:szCs w:val="24"/>
        </w:rPr>
        <w:t>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14:paraId="43DDB708" w14:textId="77777777" w:rsidR="00A84551" w:rsidRPr="00794472" w:rsidRDefault="0021225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A84551" w:rsidRPr="00794472">
        <w:rPr>
          <w:sz w:val="24"/>
          <w:szCs w:val="24"/>
        </w:rPr>
        <w:t xml:space="preserve"> – не предусмотрен</w:t>
      </w:r>
      <w:r>
        <w:rPr>
          <w:sz w:val="24"/>
          <w:szCs w:val="24"/>
        </w:rPr>
        <w:t>а</w:t>
      </w:r>
      <w:r w:rsidR="007B6776">
        <w:rPr>
          <w:sz w:val="24"/>
          <w:szCs w:val="24"/>
        </w:rPr>
        <w:t>.</w:t>
      </w:r>
    </w:p>
    <w:p w14:paraId="2BC37A1C" w14:textId="77777777"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F92566">
        <w:t>: экзамен</w:t>
      </w:r>
      <w:r w:rsidR="0021225D">
        <w:t>.</w:t>
      </w:r>
    </w:p>
    <w:p w14:paraId="0530539A" w14:textId="77777777"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14:paraId="2A03DCBD" w14:textId="77777777"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F92566">
        <w:rPr>
          <w:sz w:val="24"/>
          <w:szCs w:val="24"/>
        </w:rPr>
        <w:t>Введение в библейский текст</w:t>
      </w:r>
      <w:r w:rsidR="00573A73" w:rsidRPr="00A12F02">
        <w:rPr>
          <w:sz w:val="24"/>
          <w:szCs w:val="24"/>
        </w:rPr>
        <w:t xml:space="preserve">» </w:t>
      </w:r>
      <w:r w:rsidR="001E29D3">
        <w:rPr>
          <w:sz w:val="24"/>
          <w:szCs w:val="24"/>
        </w:rPr>
        <w:t>относится к</w:t>
      </w:r>
      <w:r w:rsidR="00573A73" w:rsidRPr="00A12F02">
        <w:rPr>
          <w:sz w:val="24"/>
          <w:szCs w:val="24"/>
        </w:rPr>
        <w:t xml:space="preserve"> части программы</w:t>
      </w:r>
      <w:r w:rsidR="001E29D3">
        <w:rPr>
          <w:sz w:val="24"/>
          <w:szCs w:val="24"/>
        </w:rPr>
        <w:t>, формируемой</w:t>
      </w:r>
      <w:r w:rsidR="001E29D3" w:rsidRPr="001E29D3">
        <w:rPr>
          <w:sz w:val="24"/>
          <w:szCs w:val="24"/>
        </w:rPr>
        <w:t xml:space="preserve"> участниками образовательных отношений</w:t>
      </w:r>
      <w:r w:rsidR="001E29D3">
        <w:rPr>
          <w:sz w:val="24"/>
          <w:szCs w:val="24"/>
        </w:rPr>
        <w:t>.</w:t>
      </w:r>
    </w:p>
    <w:p w14:paraId="7138156D" w14:textId="77777777"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обучения по дисциплине</w:t>
      </w:r>
    </w:p>
    <w:p w14:paraId="0F9ADD7A" w14:textId="77777777" w:rsidR="001E29D3" w:rsidRPr="00C844A0" w:rsidRDefault="001E29D3" w:rsidP="001E29D3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 w:rsidR="00F92566">
        <w:rPr>
          <w:sz w:val="24"/>
          <w:szCs w:val="24"/>
        </w:rPr>
        <w:t>Введение в библейский текст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432F53EF" w14:textId="77777777" w:rsidR="00C87839" w:rsidRPr="00D04E0A" w:rsidRDefault="00C87839" w:rsidP="00C878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>формирование у обучающихся представления об этапах формирования библейского канона и составе Библии в иудейской традиции;</w:t>
      </w:r>
    </w:p>
    <w:p w14:paraId="09B3BDA9" w14:textId="77777777" w:rsidR="00C87839" w:rsidRPr="00D04E0A" w:rsidRDefault="00C87839" w:rsidP="00C878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>формирование у обучающихся основного терминологического аппарата, связанного с изучением книг Священного Писания;</w:t>
      </w:r>
    </w:p>
    <w:p w14:paraId="4F7FBAF6" w14:textId="77777777" w:rsidR="00C87839" w:rsidRPr="00D04E0A" w:rsidRDefault="00C87839" w:rsidP="00C878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>ознакомление обучающихся с ключевыми событиями истории и культуры ближневосточного региона, в контексте которых формировался корпус библейских книг;</w:t>
      </w:r>
    </w:p>
    <w:p w14:paraId="72343C8A" w14:textId="77777777" w:rsidR="00C87839" w:rsidRPr="00D04E0A" w:rsidRDefault="00C87839" w:rsidP="00C878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 xml:space="preserve">ознакомление обучающихся с ключевыми моментами истории библейской критики и освещение современных герменевтических подходов к комментированию библейских текстов; </w:t>
      </w:r>
    </w:p>
    <w:p w14:paraId="59037DC8" w14:textId="77777777" w:rsidR="00C87839" w:rsidRPr="00D04E0A" w:rsidRDefault="00C87839" w:rsidP="00C878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4E0A">
        <w:rPr>
          <w:rFonts w:eastAsia="Times New Roman"/>
          <w:sz w:val="24"/>
          <w:szCs w:val="24"/>
        </w:rPr>
        <w:t xml:space="preserve">формирование у обучающихся базовых навыков и методологической базы для исследования и толкования библейских текстов; </w:t>
      </w:r>
    </w:p>
    <w:p w14:paraId="75FD4109" w14:textId="77777777" w:rsidR="00312D1F" w:rsidRPr="00354E75" w:rsidRDefault="00312D1F" w:rsidP="00312D1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54E7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FB4FF3E" w14:textId="77777777"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Результатом обучения по дисциплине</w:t>
      </w:r>
      <w:r w:rsidR="00A10B7B" w:rsidRPr="006D19AA">
        <w:rPr>
          <w:sz w:val="24"/>
          <w:szCs w:val="24"/>
        </w:rPr>
        <w:t xml:space="preserve"> «</w:t>
      </w:r>
      <w:r w:rsidR="00F92566">
        <w:rPr>
          <w:sz w:val="24"/>
          <w:szCs w:val="24"/>
        </w:rPr>
        <w:t>Введение в библейский текст</w:t>
      </w:r>
      <w:r w:rsidR="00A10B7B" w:rsidRPr="006D19AA">
        <w:rPr>
          <w:sz w:val="24"/>
          <w:szCs w:val="24"/>
        </w:rPr>
        <w:t>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14:paraId="2DB0A280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21225D">
        <w:t>и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FD0F91" w:rsidRPr="00C57062" w14:paraId="22E272F3" w14:textId="77777777" w:rsidTr="00F41934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56CC15" w14:textId="77777777"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E03BB0" w14:textId="77777777"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14:paraId="2D5EA4BB" w14:textId="77777777"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F92566" w:rsidRPr="00C57062" w14:paraId="50388B49" w14:textId="77777777" w:rsidTr="00F41934">
        <w:trPr>
          <w:trHeight w:val="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0A606" w14:textId="77777777" w:rsidR="00F92566" w:rsidRPr="00CD74DF" w:rsidRDefault="00F92566" w:rsidP="000C155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ПК-5</w:t>
            </w:r>
          </w:p>
          <w:p w14:paraId="6ACE1489" w14:textId="77777777" w:rsidR="00F92566" w:rsidRPr="00CD74DF" w:rsidRDefault="00F92566" w:rsidP="000C155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793DF1">
              <w:rPr>
                <w:rFonts w:eastAsiaTheme="minorHAnsi"/>
                <w:sz w:val="22"/>
                <w:szCs w:val="22"/>
                <w:lang w:eastAsia="en-US" w:bidi="he-IL"/>
              </w:rPr>
              <w:t xml:space="preserve">Способен создавать, дорабатывать и обрабатывать (корректура, редактирование, комментирование, </w:t>
            </w:r>
            <w:r w:rsidRPr="00793DF1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реферирование, информационно-словарное описание) различные типы текстов, собирать информацию в рамках профессиональной деятельности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BC3C" w14:textId="77777777" w:rsidR="00F92566" w:rsidRPr="00CD74DF" w:rsidRDefault="00F92566" w:rsidP="000C155B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lastRenderedPageBreak/>
              <w:t>ИД-ПК-5.3</w:t>
            </w:r>
          </w:p>
          <w:p w14:paraId="5AA03C5C" w14:textId="77777777" w:rsidR="00F92566" w:rsidRPr="00CD74DF" w:rsidRDefault="00F92566" w:rsidP="000C155B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793DF1">
              <w:rPr>
                <w:rFonts w:eastAsiaTheme="minorHAnsi"/>
                <w:lang w:eastAsia="en-US" w:bidi="he-IL"/>
              </w:rPr>
              <w:t>Комментирование, редактирование, реферирование текстов различной направленности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F92566" w:rsidRPr="00C57062" w14:paraId="7B3FE90A" w14:textId="77777777" w:rsidTr="00F41934">
        <w:trPr>
          <w:trHeight w:val="17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43EA5" w14:textId="77777777" w:rsidR="00F92566" w:rsidRPr="00CD74DF" w:rsidRDefault="00F92566" w:rsidP="000C155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ПК-6</w:t>
            </w:r>
          </w:p>
          <w:p w14:paraId="69241296" w14:textId="77777777" w:rsidR="00F92566" w:rsidRPr="00CD74DF" w:rsidRDefault="00F92566" w:rsidP="000C155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793DF1">
              <w:rPr>
                <w:rFonts w:eastAsiaTheme="minorHAnsi"/>
                <w:sz w:val="22"/>
                <w:szCs w:val="22"/>
                <w:lang w:eastAsia="en-US" w:bidi="he-IL"/>
              </w:rPr>
              <w:t>Способен демонстрировать в практической деятельност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 xml:space="preserve">и углубленное знание </w:t>
            </w:r>
            <w:r w:rsidRPr="00793DF1">
              <w:rPr>
                <w:rFonts w:eastAsiaTheme="minorHAnsi"/>
                <w:sz w:val="22"/>
                <w:szCs w:val="22"/>
                <w:lang w:eastAsia="en-US" w:bidi="he-IL"/>
              </w:rPr>
              <w:t>русской, еврейской литератур и их взаимодействия в историческом и географическом контекстах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9EBBF" w14:textId="77777777" w:rsidR="00F92566" w:rsidRPr="00CD74DF" w:rsidRDefault="00F92566" w:rsidP="000C155B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ИД-ПК-6.3</w:t>
            </w:r>
          </w:p>
          <w:p w14:paraId="5405BD67" w14:textId="77777777" w:rsidR="00F92566" w:rsidRPr="00CD74DF" w:rsidRDefault="00F92566" w:rsidP="000C155B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793DF1">
              <w:rPr>
                <w:rFonts w:eastAsiaTheme="minorHAnsi"/>
                <w:lang w:eastAsia="en-US" w:bidi="he-IL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</w:tbl>
    <w:p w14:paraId="5DDC0F8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CCF9830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E4D9C37" w14:textId="77777777"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6EDDD1" w14:textId="77777777" w:rsidR="007B65C7" w:rsidRPr="006368F7" w:rsidRDefault="00F9256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2409416" w14:textId="77777777"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27DDED2" w14:textId="77777777" w:rsidR="007B65C7" w:rsidRPr="006368F7" w:rsidRDefault="00F9256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1D9D511" w14:textId="77777777"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14:paraId="630E26F4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02B4" w14:textId="77777777" w:rsidR="00FB3955" w:rsidRDefault="00FB3955" w:rsidP="005E3840">
      <w:r>
        <w:separator/>
      </w:r>
    </w:p>
  </w:endnote>
  <w:endnote w:type="continuationSeparator" w:id="0">
    <w:p w14:paraId="356546B0" w14:textId="77777777" w:rsidR="00FB3955" w:rsidRDefault="00FB39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57E5" w14:textId="77777777" w:rsidR="007A3C5A" w:rsidRDefault="00D378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6B4B92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BF7" w14:textId="77777777" w:rsidR="007A3C5A" w:rsidRDefault="007A3C5A">
    <w:pPr>
      <w:pStyle w:val="ae"/>
      <w:jc w:val="right"/>
    </w:pPr>
  </w:p>
  <w:p w14:paraId="53BD76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AA3A" w14:textId="77777777" w:rsidR="007A3C5A" w:rsidRDefault="007A3C5A">
    <w:pPr>
      <w:pStyle w:val="ae"/>
      <w:jc w:val="right"/>
    </w:pPr>
  </w:p>
  <w:p w14:paraId="42A264D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3056" w14:textId="77777777" w:rsidR="00FB3955" w:rsidRDefault="00FB3955" w:rsidP="005E3840">
      <w:r>
        <w:separator/>
      </w:r>
    </w:p>
  </w:footnote>
  <w:footnote w:type="continuationSeparator" w:id="0">
    <w:p w14:paraId="4FB1EEE1" w14:textId="77777777" w:rsidR="00FB3955" w:rsidRDefault="00FB39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12FFE92" w14:textId="77777777" w:rsidR="007A3C5A" w:rsidRDefault="00D3786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87839">
          <w:rPr>
            <w:noProof/>
          </w:rPr>
          <w:t>2</w:t>
        </w:r>
        <w:r>
          <w:fldChar w:fldCharType="end"/>
        </w:r>
      </w:p>
    </w:sdtContent>
  </w:sdt>
  <w:p w14:paraId="5946119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3682" w14:textId="77777777" w:rsidR="007A3C5A" w:rsidRDefault="007A3C5A">
    <w:pPr>
      <w:pStyle w:val="ac"/>
      <w:jc w:val="center"/>
    </w:pPr>
  </w:p>
  <w:p w14:paraId="0497C47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2E62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D3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25D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1F"/>
    <w:rsid w:val="0031337A"/>
    <w:rsid w:val="00314454"/>
    <w:rsid w:val="00314897"/>
    <w:rsid w:val="00315307"/>
    <w:rsid w:val="00316D63"/>
    <w:rsid w:val="00317F4B"/>
    <w:rsid w:val="00320172"/>
    <w:rsid w:val="00323C4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D3"/>
    <w:rsid w:val="007A5AAB"/>
    <w:rsid w:val="007B04FD"/>
    <w:rsid w:val="007B10F7"/>
    <w:rsid w:val="007B17AA"/>
    <w:rsid w:val="007B1E0B"/>
    <w:rsid w:val="007B2EAC"/>
    <w:rsid w:val="007B361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2F6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3E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8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86C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1934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256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955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D2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336A0"/>
  <w15:docId w15:val="{91E2CA30-37F6-4682-8FFE-CB4F02D0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A56F-7A54-4F23-BAE6-34D5A8B7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25</cp:revision>
  <cp:lastPrinted>2021-05-14T12:22:00Z</cp:lastPrinted>
  <dcterms:created xsi:type="dcterms:W3CDTF">2022-01-14T15:06:00Z</dcterms:created>
  <dcterms:modified xsi:type="dcterms:W3CDTF">2022-03-23T08:01:00Z</dcterms:modified>
</cp:coreProperties>
</file>