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819730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A770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293B87D" w14:textId="77777777"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71AA9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5E6377" w14:textId="4D247DE2" w:rsidR="00E05948" w:rsidRPr="00C258B0" w:rsidRDefault="004C160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Латин</w:t>
            </w:r>
            <w:r w:rsidR="00FA71C8">
              <w:rPr>
                <w:b/>
                <w:sz w:val="26"/>
                <w:szCs w:val="26"/>
              </w:rPr>
              <w:t>ский язык</w:t>
            </w:r>
          </w:p>
        </w:tc>
      </w:tr>
      <w:tr w:rsidR="00D1678A" w:rsidRPr="000743F9" w14:paraId="6C7A844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6B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536F" w14:textId="77777777"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14:paraId="240BA1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320937" w14:textId="77777777"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98400D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8DDE79F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2AEBBF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48CDD6" w14:textId="77777777"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D8674" w14:textId="77777777" w:rsidR="00D1678A" w:rsidRPr="00FA71C8" w:rsidRDefault="00D51A96" w:rsidP="00B51943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14:paraId="4823F2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1B5D5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7A00E" w14:textId="77777777" w:rsidR="00D1678A" w:rsidRPr="00FA71C8" w:rsidRDefault="00D51A96" w:rsidP="006470FB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BC7F25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147808" w14:textId="77777777" w:rsidR="00D1678A" w:rsidRPr="00FA71C8" w:rsidRDefault="00D1678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Форма</w:t>
            </w:r>
            <w:r w:rsidR="00E93C55" w:rsidRPr="00FA71C8">
              <w:rPr>
                <w:sz w:val="24"/>
                <w:szCs w:val="24"/>
              </w:rPr>
              <w:t>(-ы)</w:t>
            </w:r>
            <w:r w:rsidRPr="00FA71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4D8A84" w14:textId="77777777" w:rsidR="00D1678A" w:rsidRPr="00FA71C8" w:rsidRDefault="00870812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очная/</w:t>
            </w:r>
            <w:r w:rsidR="00D1678A" w:rsidRPr="00FA71C8">
              <w:rPr>
                <w:sz w:val="24"/>
                <w:szCs w:val="24"/>
              </w:rPr>
              <w:t>заочная</w:t>
            </w:r>
          </w:p>
        </w:tc>
      </w:tr>
    </w:tbl>
    <w:p w14:paraId="10A8241C" w14:textId="77777777" w:rsidR="00B51943" w:rsidRPr="000743F9" w:rsidRDefault="00B51943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D7E045D" w14:textId="6D3BE30D" w:rsidR="004E4C46" w:rsidRPr="00D51A96" w:rsidRDefault="005E642D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4C160A">
        <w:rPr>
          <w:sz w:val="24"/>
          <w:szCs w:val="24"/>
        </w:rPr>
        <w:t>Латинский</w:t>
      </w:r>
      <w:r w:rsidR="00FA71C8">
        <w:rPr>
          <w:sz w:val="24"/>
          <w:szCs w:val="24"/>
        </w:rPr>
        <w:t xml:space="preserve"> язык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>изучается в</w:t>
      </w:r>
      <w:r w:rsidR="004C160A">
        <w:rPr>
          <w:sz w:val="24"/>
          <w:szCs w:val="24"/>
        </w:rPr>
        <w:t>о</w:t>
      </w:r>
      <w:r w:rsidR="004E4C46" w:rsidRPr="00D51A96">
        <w:rPr>
          <w:sz w:val="24"/>
          <w:szCs w:val="24"/>
        </w:rPr>
        <w:t xml:space="preserve"> </w:t>
      </w:r>
      <w:r w:rsidR="004C160A">
        <w:rPr>
          <w:sz w:val="24"/>
          <w:szCs w:val="24"/>
        </w:rPr>
        <w:t>втор</w:t>
      </w:r>
      <w:r w:rsidR="00FA71C8">
        <w:rPr>
          <w:sz w:val="24"/>
          <w:szCs w:val="24"/>
        </w:rPr>
        <w:t>ом</w:t>
      </w:r>
      <w:r w:rsidR="004E4C46" w:rsidRPr="00D51A96">
        <w:rPr>
          <w:sz w:val="24"/>
          <w:szCs w:val="24"/>
        </w:rPr>
        <w:t xml:space="preserve"> семестре.</w:t>
      </w:r>
    </w:p>
    <w:p w14:paraId="067A347D" w14:textId="77777777" w:rsidR="00A84551" w:rsidRPr="00D51A96" w:rsidRDefault="00A84551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14:paraId="193C4494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81F98D7" w14:textId="224DA8ED" w:rsidR="00D51A96" w:rsidRPr="00FA71C8" w:rsidRDefault="004C160A" w:rsidP="00A21F83">
      <w:pPr>
        <w:pStyle w:val="af0"/>
        <w:numPr>
          <w:ilvl w:val="4"/>
          <w:numId w:val="5"/>
        </w:numPr>
        <w:jc w:val="both"/>
      </w:pPr>
      <w:r>
        <w:rPr>
          <w:bCs/>
          <w:sz w:val="24"/>
          <w:szCs w:val="24"/>
        </w:rPr>
        <w:t>второй</w:t>
      </w:r>
      <w:r w:rsidR="00D51A96" w:rsidRPr="00FA71C8">
        <w:rPr>
          <w:bCs/>
          <w:sz w:val="24"/>
          <w:szCs w:val="24"/>
        </w:rPr>
        <w:t xml:space="preserve"> семестр – </w:t>
      </w:r>
      <w:r w:rsidR="00797466" w:rsidRPr="00FA71C8">
        <w:rPr>
          <w:bCs/>
          <w:sz w:val="24"/>
          <w:szCs w:val="24"/>
        </w:rPr>
        <w:t xml:space="preserve">экзамен </w:t>
      </w:r>
      <w:r w:rsidR="00D51A96" w:rsidRPr="00FA71C8">
        <w:rPr>
          <w:bCs/>
          <w:i/>
          <w:sz w:val="24"/>
          <w:szCs w:val="24"/>
        </w:rPr>
        <w:t xml:space="preserve"> </w:t>
      </w:r>
    </w:p>
    <w:p w14:paraId="2F3736FD" w14:textId="77777777" w:rsidR="00D51A96" w:rsidRPr="00FA71C8" w:rsidRDefault="00D51A96" w:rsidP="00A21F83">
      <w:pPr>
        <w:pStyle w:val="af0"/>
        <w:numPr>
          <w:ilvl w:val="3"/>
          <w:numId w:val="5"/>
        </w:numPr>
        <w:jc w:val="both"/>
      </w:pPr>
    </w:p>
    <w:p w14:paraId="74455B4D" w14:textId="77777777" w:rsidR="00A84551" w:rsidRPr="007B449A" w:rsidRDefault="00A84551" w:rsidP="00A21F83">
      <w:pPr>
        <w:pStyle w:val="af0"/>
        <w:numPr>
          <w:ilvl w:val="3"/>
          <w:numId w:val="5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14:paraId="23CC9F8C" w14:textId="68021DEC" w:rsidR="00D51A96" w:rsidRDefault="00D51A96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C117A06" w14:textId="2E9BD6BA" w:rsidR="007E18CB" w:rsidRPr="00D51A96" w:rsidRDefault="007E18CB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4C160A">
        <w:rPr>
          <w:b/>
          <w:sz w:val="24"/>
          <w:szCs w:val="24"/>
        </w:rPr>
        <w:t>Латинский</w:t>
      </w:r>
      <w:r w:rsidR="00FA71C8">
        <w:rPr>
          <w:b/>
          <w:sz w:val="24"/>
          <w:szCs w:val="24"/>
        </w:rPr>
        <w:t xml:space="preserve"> язык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14:paraId="458332E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4502DD" w14:textId="4F38FC8C" w:rsidR="00D51A96" w:rsidRPr="00157DB5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57DB5">
        <w:rPr>
          <w:rFonts w:eastAsia="Times New Roman"/>
          <w:sz w:val="24"/>
          <w:szCs w:val="24"/>
        </w:rPr>
        <w:t>Целью изучения дисциплины «</w:t>
      </w:r>
      <w:r w:rsidR="004C160A">
        <w:rPr>
          <w:rFonts w:eastAsia="Times New Roman"/>
          <w:sz w:val="24"/>
          <w:szCs w:val="24"/>
        </w:rPr>
        <w:t>Латинский</w:t>
      </w:r>
      <w:r w:rsidR="00157DB5" w:rsidRPr="00157DB5">
        <w:rPr>
          <w:rFonts w:eastAsia="Times New Roman"/>
          <w:sz w:val="24"/>
          <w:szCs w:val="24"/>
        </w:rPr>
        <w:t xml:space="preserve"> язык</w:t>
      </w:r>
      <w:r w:rsidRPr="00157DB5">
        <w:rPr>
          <w:rFonts w:eastAsia="Times New Roman"/>
          <w:sz w:val="24"/>
          <w:szCs w:val="24"/>
        </w:rPr>
        <w:t xml:space="preserve">» является: </w:t>
      </w:r>
    </w:p>
    <w:p w14:paraId="76E1270D" w14:textId="18F793C9" w:rsidR="00157DB5" w:rsidRPr="00AC4E0E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157DB5">
        <w:rPr>
          <w:rFonts w:eastAsia="Times New Roman"/>
          <w:sz w:val="24"/>
          <w:szCs w:val="24"/>
        </w:rPr>
        <w:t xml:space="preserve">– </w:t>
      </w:r>
      <w:r w:rsidR="00157DB5" w:rsidRPr="00157DB5">
        <w:rPr>
          <w:rFonts w:eastAsia="Times New Roman"/>
          <w:sz w:val="24"/>
          <w:szCs w:val="24"/>
        </w:rPr>
        <w:t xml:space="preserve">знакомство студентов с предметом, задачами курса; овладение навыками грамматического и филологического анализа </w:t>
      </w:r>
      <w:r w:rsidR="004C160A">
        <w:rPr>
          <w:rFonts w:eastAsia="Times New Roman"/>
          <w:sz w:val="24"/>
          <w:szCs w:val="24"/>
        </w:rPr>
        <w:t>латин</w:t>
      </w:r>
      <w:r w:rsidR="00157DB5" w:rsidRPr="00157DB5">
        <w:rPr>
          <w:rFonts w:eastAsia="Times New Roman"/>
          <w:sz w:val="24"/>
          <w:szCs w:val="24"/>
        </w:rPr>
        <w:t>ского текста; приобщение к греко-латинской культуре как одному</w:t>
      </w:r>
      <w:r w:rsidR="00157DB5">
        <w:rPr>
          <w:rFonts w:eastAsia="Times New Roman"/>
          <w:sz w:val="24"/>
          <w:szCs w:val="24"/>
        </w:rPr>
        <w:t xml:space="preserve"> из важнейших элементов формирования русской культурной традиции.</w:t>
      </w:r>
    </w:p>
    <w:p w14:paraId="31F3BA4D" w14:textId="453BDFE4" w:rsidR="003D5F48" w:rsidRPr="00D51A96" w:rsidRDefault="00157DB5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14:paraId="6E3EE45A" w14:textId="77777777" w:rsidR="00655A44" w:rsidRPr="00F5388C" w:rsidRDefault="00655A44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CB3C5D" w14:textId="535295A2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183"/>
      </w:tblGrid>
      <w:tr w:rsidR="00157DB5" w:rsidRPr="00F31E81" w14:paraId="36A0090E" w14:textId="77777777" w:rsidTr="00157DB5">
        <w:trPr>
          <w:trHeight w:val="700"/>
          <w:tblHeader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0C12B" w14:textId="77777777" w:rsidR="00157DB5" w:rsidRPr="002E16C0" w:rsidRDefault="00157DB5" w:rsidP="000E55A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1F6B4F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6483A1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57DB5" w:rsidRPr="00F31E81" w14:paraId="2DBFEED3" w14:textId="77777777" w:rsidTr="00157DB5">
        <w:trPr>
          <w:trHeight w:val="3463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840B1" w14:textId="1818321E" w:rsidR="00157DB5" w:rsidRPr="001761C2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="00157DB5" w:rsidRPr="001761C2">
              <w:rPr>
                <w:sz w:val="22"/>
                <w:szCs w:val="22"/>
              </w:rPr>
              <w:t>К-1</w:t>
            </w:r>
          </w:p>
          <w:p w14:paraId="6A26A1A3" w14:textId="6496C12A" w:rsidR="00157DB5" w:rsidRPr="001761C2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6714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</w:t>
            </w:r>
            <w:proofErr w:type="spellStart"/>
            <w:r w:rsidRPr="00266714">
              <w:rPr>
                <w:sz w:val="22"/>
                <w:szCs w:val="22"/>
              </w:rPr>
              <w:t>ее</w:t>
            </w:r>
            <w:proofErr w:type="spellEnd"/>
            <w:r w:rsidRPr="00266714">
              <w:rPr>
                <w:sz w:val="22"/>
                <w:szCs w:val="22"/>
              </w:rPr>
              <w:t xml:space="preserve"> конкретной области с </w:t>
            </w:r>
            <w:proofErr w:type="spellStart"/>
            <w:r w:rsidRPr="00266714">
              <w:rPr>
                <w:sz w:val="22"/>
                <w:szCs w:val="22"/>
              </w:rPr>
              <w:t>учетом</w:t>
            </w:r>
            <w:proofErr w:type="spellEnd"/>
            <w:r w:rsidRPr="00266714">
              <w:rPr>
                <w:sz w:val="22"/>
                <w:szCs w:val="22"/>
              </w:rPr>
              <w:t xml:space="preserve"> направленности (профиля) образовательной программы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5FEDC" w14:textId="77777777" w:rsidR="00157DB5" w:rsidRDefault="00266714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671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7EBF22F3" w14:textId="1864A903" w:rsidR="00266714" w:rsidRPr="001761C2" w:rsidRDefault="00266714" w:rsidP="000E5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6714">
              <w:rPr>
                <w:color w:val="000000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</w:tc>
      </w:tr>
      <w:tr w:rsidR="00157DB5" w:rsidRPr="00F31E81" w14:paraId="62512086" w14:textId="77777777" w:rsidTr="00157DB5">
        <w:trPr>
          <w:trHeight w:val="326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9CF06" w14:textId="68B4A6FD" w:rsidR="00157DB5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57DB5" w:rsidRPr="001761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75771C03" w14:textId="5AC708A4" w:rsidR="00266714" w:rsidRPr="001761C2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6714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  <w:p w14:paraId="3FC7DFC3" w14:textId="50CA8F8D" w:rsidR="00157DB5" w:rsidRPr="001761C2" w:rsidRDefault="00157DB5" w:rsidP="000E5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01E0F" w14:textId="77777777" w:rsidR="00157DB5" w:rsidRDefault="00266714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671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04735E97" w14:textId="5B15ABE3" w:rsidR="00266714" w:rsidRPr="001761C2" w:rsidRDefault="00266714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671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методик.</w:t>
            </w:r>
          </w:p>
        </w:tc>
      </w:tr>
    </w:tbl>
    <w:p w14:paraId="22435579" w14:textId="0C32D2D6" w:rsidR="00157DB5" w:rsidRDefault="00157DB5" w:rsidP="00157DB5"/>
    <w:p w14:paraId="14CF00FC" w14:textId="64658196" w:rsidR="00157DB5" w:rsidRDefault="00157DB5" w:rsidP="00157DB5"/>
    <w:p w14:paraId="2529409E" w14:textId="77777777" w:rsidR="00157DB5" w:rsidRPr="00157DB5" w:rsidRDefault="00157DB5" w:rsidP="00157DB5"/>
    <w:p w14:paraId="646C1323" w14:textId="77777777"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14:paraId="21271CB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14:paraId="122BF9AE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7484E9F2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0FF0D6" w14:textId="77777777" w:rsidR="000B2055" w:rsidRPr="00157DB5" w:rsidRDefault="000B2055" w:rsidP="00DC61A2">
            <w:pPr>
              <w:jc w:val="center"/>
            </w:pPr>
            <w:r w:rsidRPr="00157DB5">
              <w:t>3</w:t>
            </w:r>
          </w:p>
        </w:tc>
        <w:tc>
          <w:tcPr>
            <w:tcW w:w="567" w:type="dxa"/>
            <w:vAlign w:val="center"/>
          </w:tcPr>
          <w:p w14:paraId="40970866" w14:textId="77777777" w:rsidR="000B2055" w:rsidRPr="00157DB5" w:rsidRDefault="000B2055" w:rsidP="00DC61A2">
            <w:pPr>
              <w:jc w:val="center"/>
            </w:pPr>
            <w:proofErr w:type="spellStart"/>
            <w:r w:rsidRPr="00157DB5">
              <w:rPr>
                <w:b/>
                <w:sz w:val="24"/>
                <w:szCs w:val="24"/>
              </w:rPr>
              <w:t>з.е</w:t>
            </w:r>
            <w:proofErr w:type="spellEnd"/>
            <w:r w:rsidRPr="00157D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2A15E8" w14:textId="77777777" w:rsidR="000B2055" w:rsidRPr="00157DB5" w:rsidRDefault="000B2055" w:rsidP="00DC61A2">
            <w:pPr>
              <w:jc w:val="center"/>
            </w:pPr>
            <w:r w:rsidRPr="00157DB5">
              <w:t>108</w:t>
            </w:r>
          </w:p>
        </w:tc>
        <w:tc>
          <w:tcPr>
            <w:tcW w:w="937" w:type="dxa"/>
            <w:vAlign w:val="center"/>
          </w:tcPr>
          <w:p w14:paraId="529751DA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14:paraId="1BB68AE2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3C1647C0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DCB6BCA" w14:textId="77777777" w:rsidR="000B2055" w:rsidRPr="00157DB5" w:rsidRDefault="000B2055" w:rsidP="00DC61A2">
            <w:pPr>
              <w:jc w:val="center"/>
            </w:pPr>
            <w:r w:rsidRPr="00157DB5">
              <w:t>3</w:t>
            </w:r>
          </w:p>
        </w:tc>
        <w:tc>
          <w:tcPr>
            <w:tcW w:w="567" w:type="dxa"/>
            <w:vAlign w:val="center"/>
          </w:tcPr>
          <w:p w14:paraId="3FF2F275" w14:textId="77777777" w:rsidR="000B2055" w:rsidRPr="00157DB5" w:rsidRDefault="000B2055" w:rsidP="00DC61A2">
            <w:pPr>
              <w:jc w:val="center"/>
            </w:pPr>
            <w:proofErr w:type="spellStart"/>
            <w:r w:rsidRPr="00157DB5">
              <w:rPr>
                <w:b/>
                <w:sz w:val="24"/>
                <w:szCs w:val="24"/>
              </w:rPr>
              <w:t>з.е</w:t>
            </w:r>
            <w:proofErr w:type="spellEnd"/>
            <w:r w:rsidRPr="00157D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64C56AE" w14:textId="77777777" w:rsidR="000B2055" w:rsidRPr="00157DB5" w:rsidRDefault="000B2055" w:rsidP="00DC61A2">
            <w:pPr>
              <w:jc w:val="center"/>
            </w:pPr>
            <w:r w:rsidRPr="00157DB5">
              <w:t>108</w:t>
            </w:r>
          </w:p>
        </w:tc>
        <w:tc>
          <w:tcPr>
            <w:tcW w:w="937" w:type="dxa"/>
            <w:vAlign w:val="center"/>
          </w:tcPr>
          <w:p w14:paraId="19A64BCC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</w:tbl>
    <w:p w14:paraId="44FAB54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1DDB" w14:textId="77777777" w:rsidR="00CE06FD" w:rsidRDefault="00CE06FD" w:rsidP="005E3840">
      <w:r>
        <w:separator/>
      </w:r>
    </w:p>
  </w:endnote>
  <w:endnote w:type="continuationSeparator" w:id="0">
    <w:p w14:paraId="04FFDC88" w14:textId="77777777" w:rsidR="00CE06FD" w:rsidRDefault="00CE06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DB5" w14:textId="77777777"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53949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55A" w14:textId="77777777" w:rsidR="007A3C5A" w:rsidRDefault="007A3C5A">
    <w:pPr>
      <w:pStyle w:val="ae"/>
      <w:jc w:val="right"/>
    </w:pPr>
  </w:p>
  <w:p w14:paraId="3F166C1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E28" w14:textId="77777777" w:rsidR="007A3C5A" w:rsidRDefault="007A3C5A">
    <w:pPr>
      <w:pStyle w:val="ae"/>
      <w:jc w:val="right"/>
    </w:pPr>
  </w:p>
  <w:p w14:paraId="4CEA2CF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7CCE" w14:textId="77777777" w:rsidR="00CE06FD" w:rsidRDefault="00CE06FD" w:rsidP="005E3840">
      <w:r>
        <w:separator/>
      </w:r>
    </w:p>
  </w:footnote>
  <w:footnote w:type="continuationSeparator" w:id="0">
    <w:p w14:paraId="7D900524" w14:textId="77777777" w:rsidR="00CE06FD" w:rsidRDefault="00CE06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4342E0" w14:textId="77777777"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766E">
          <w:rPr>
            <w:noProof/>
          </w:rPr>
          <w:t>2</w:t>
        </w:r>
        <w:r>
          <w:fldChar w:fldCharType="end"/>
        </w:r>
      </w:p>
    </w:sdtContent>
  </w:sdt>
  <w:p w14:paraId="11696DA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32B" w14:textId="77777777" w:rsidR="007A3C5A" w:rsidRDefault="007A3C5A">
    <w:pPr>
      <w:pStyle w:val="ac"/>
      <w:jc w:val="center"/>
    </w:pPr>
  </w:p>
  <w:p w14:paraId="184FAA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B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714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F83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6FD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4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1C8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92B18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5E3-A270-43B5-AAEB-0E84B89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Антонина Орлова</cp:lastModifiedBy>
  <cp:revision>4</cp:revision>
  <cp:lastPrinted>2021-05-14T12:22:00Z</cp:lastPrinted>
  <dcterms:created xsi:type="dcterms:W3CDTF">2022-04-03T18:45:00Z</dcterms:created>
  <dcterms:modified xsi:type="dcterms:W3CDTF">2022-04-08T14:24:00Z</dcterms:modified>
</cp:coreProperties>
</file>