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0D066E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BD26098" w:rsidR="005558F8" w:rsidRPr="003E4E27" w:rsidRDefault="005558F8" w:rsidP="00887DFF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134688D" w:rsidR="00E05948" w:rsidRPr="00C258B0" w:rsidRDefault="00825CAA" w:rsidP="00966A29">
            <w:pPr>
              <w:jc w:val="center"/>
              <w:rPr>
                <w:b/>
                <w:sz w:val="26"/>
                <w:szCs w:val="26"/>
              </w:rPr>
            </w:pPr>
            <w:r w:rsidRPr="005D14D9">
              <w:rPr>
                <w:b/>
                <w:sz w:val="26"/>
                <w:szCs w:val="26"/>
              </w:rPr>
              <w:t>СОВРЕМЕННЫЙ СЛАВЯНСКИЙ ЯЗЫК</w:t>
            </w:r>
            <w:r w:rsidR="00F8631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A9ACCA3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1B57546" w:rsidR="00D1678A" w:rsidRPr="000743F9" w:rsidRDefault="00D1678A" w:rsidP="00887DFF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1EAC248" w:rsidR="00D1678A" w:rsidRPr="000743F9" w:rsidRDefault="00C14043" w:rsidP="008E0752">
            <w:pPr>
              <w:rPr>
                <w:sz w:val="24"/>
                <w:szCs w:val="24"/>
              </w:rPr>
            </w:pPr>
            <w:r w:rsidRPr="00EF6104">
              <w:rPr>
                <w:sz w:val="26"/>
                <w:szCs w:val="26"/>
              </w:rPr>
              <w:t>51.03.01</w:t>
            </w:r>
          </w:p>
        </w:tc>
        <w:tc>
          <w:tcPr>
            <w:tcW w:w="5209" w:type="dxa"/>
            <w:shd w:val="clear" w:color="auto" w:fill="auto"/>
          </w:tcPr>
          <w:p w14:paraId="590A5011" w14:textId="0CCA41AD" w:rsidR="00D1678A" w:rsidRPr="000743F9" w:rsidRDefault="00C14043" w:rsidP="00B51943">
            <w:pPr>
              <w:rPr>
                <w:sz w:val="24"/>
                <w:szCs w:val="24"/>
              </w:rPr>
            </w:pPr>
            <w:r w:rsidRPr="00C14043">
              <w:rPr>
                <w:sz w:val="24"/>
                <w:szCs w:val="24"/>
              </w:rPr>
              <w:t>Филология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8B0C58A" w:rsidR="00D1678A" w:rsidRPr="000743F9" w:rsidRDefault="00F8631B" w:rsidP="00C1404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Отечественная</w:t>
            </w:r>
            <w:r w:rsidR="00C14043" w:rsidRPr="00C14043">
              <w:rPr>
                <w:b/>
                <w:bCs/>
                <w:sz w:val="24"/>
                <w:szCs w:val="24"/>
              </w:rPr>
              <w:t xml:space="preserve"> филология</w:t>
            </w:r>
            <w:r w:rsidR="00C14043" w:rsidRPr="00C14043">
              <w:rPr>
                <w:sz w:val="24"/>
                <w:szCs w:val="24"/>
              </w:rPr>
              <w:t xml:space="preserve">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F429C6F" w:rsidR="00D1678A" w:rsidRPr="000743F9" w:rsidRDefault="00D12F92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35ABB8E" w:rsidR="00D1678A" w:rsidRPr="000743F9" w:rsidRDefault="00F8631B" w:rsidP="00D12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12F92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, 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5A51BEC" w:rsidR="004E4C46" w:rsidRDefault="005E642D" w:rsidP="00C140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C14043" w:rsidRPr="00C14043">
        <w:rPr>
          <w:i/>
          <w:sz w:val="24"/>
          <w:szCs w:val="24"/>
        </w:rPr>
        <w:t>Сов</w:t>
      </w:r>
      <w:r w:rsidR="00F8631B">
        <w:rPr>
          <w:i/>
          <w:sz w:val="24"/>
          <w:szCs w:val="24"/>
        </w:rPr>
        <w:t>ременный славянский язык</w:t>
      </w:r>
      <w:r w:rsidR="00C14043" w:rsidRPr="00C14043">
        <w:rPr>
          <w:i/>
          <w:sz w:val="24"/>
          <w:szCs w:val="24"/>
        </w:rPr>
        <w:t>)</w:t>
      </w:r>
      <w:r w:rsidR="00C91169">
        <w:rPr>
          <w:i/>
          <w:sz w:val="24"/>
          <w:szCs w:val="24"/>
        </w:rPr>
        <w:t>»</w:t>
      </w:r>
      <w:r w:rsidR="00D12F92" w:rsidRPr="00D12F92">
        <w:rPr>
          <w:i/>
          <w:sz w:val="24"/>
          <w:szCs w:val="24"/>
        </w:rPr>
        <w:t xml:space="preserve"> </w:t>
      </w:r>
      <w:r w:rsidR="00127F8C" w:rsidRPr="00127F8C">
        <w:rPr>
          <w:sz w:val="24"/>
          <w:szCs w:val="24"/>
        </w:rPr>
        <w:t>изучается</w:t>
      </w:r>
      <w:r w:rsidR="00127F8C" w:rsidRPr="00127F8C">
        <w:rPr>
          <w:i/>
          <w:sz w:val="24"/>
          <w:szCs w:val="24"/>
        </w:rPr>
        <w:t xml:space="preserve"> </w:t>
      </w:r>
      <w:r w:rsidR="004E4C46" w:rsidRPr="00AD7718">
        <w:rPr>
          <w:i/>
          <w:sz w:val="24"/>
          <w:szCs w:val="24"/>
        </w:rPr>
        <w:t>в</w:t>
      </w:r>
      <w:r w:rsidR="00AD7718" w:rsidRPr="00AD7718">
        <w:rPr>
          <w:i/>
          <w:sz w:val="24"/>
          <w:szCs w:val="24"/>
        </w:rPr>
        <w:t>о втором, третьем, четвертом, пят</w:t>
      </w:r>
      <w:r w:rsidR="00D12F92" w:rsidRPr="00AD7718">
        <w:rPr>
          <w:i/>
          <w:sz w:val="24"/>
          <w:szCs w:val="24"/>
        </w:rPr>
        <w:t>ом</w:t>
      </w:r>
      <w:r w:rsidR="00AD7718">
        <w:rPr>
          <w:i/>
          <w:sz w:val="24"/>
          <w:szCs w:val="24"/>
        </w:rPr>
        <w:t xml:space="preserve"> семестрах</w:t>
      </w:r>
      <w:r w:rsidR="00F8631B">
        <w:rPr>
          <w:i/>
          <w:sz w:val="24"/>
          <w:szCs w:val="24"/>
        </w:rPr>
        <w:t xml:space="preserve"> (очная форма), с первого по шестой семестры – заочная форма</w:t>
      </w:r>
    </w:p>
    <w:p w14:paraId="2DDEB8CC" w14:textId="422CFE84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5858F4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="004902F7">
        <w:rPr>
          <w:sz w:val="24"/>
          <w:szCs w:val="24"/>
        </w:rPr>
        <w:t xml:space="preserve"> в 4-м семестре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68BA9D8" w14:textId="52593BAB" w:rsidR="00C91169" w:rsidRPr="00C91169" w:rsidRDefault="00C91169" w:rsidP="00C91169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>зачет</w:t>
      </w:r>
      <w:r w:rsidR="00F8631B">
        <w:rPr>
          <w:bCs/>
          <w:sz w:val="24"/>
          <w:szCs w:val="24"/>
        </w:rPr>
        <w:t>, зачет с оценкой, экзамен</w:t>
      </w:r>
    </w:p>
    <w:p w14:paraId="227636A5" w14:textId="015EFADA" w:rsidR="00A84551" w:rsidRPr="007B449A" w:rsidRDefault="00F84736" w:rsidP="00C91169">
      <w:pPr>
        <w:pStyle w:val="af0"/>
        <w:numPr>
          <w:ilvl w:val="3"/>
          <w:numId w:val="6"/>
        </w:numPr>
        <w:jc w:val="both"/>
      </w:pPr>
      <w:r>
        <w:t xml:space="preserve">Место учебной дисциплины </w:t>
      </w:r>
      <w:r w:rsidR="00A84551" w:rsidRPr="007B449A">
        <w:t>в структуре ОПОП</w:t>
      </w:r>
    </w:p>
    <w:p w14:paraId="57078EB5" w14:textId="3087E32D" w:rsidR="00127F8C" w:rsidRPr="00127F8C" w:rsidRDefault="00966A29" w:rsidP="00966A2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Учебная дисциплина</w:t>
      </w:r>
      <w:r w:rsidR="007E18CB" w:rsidRPr="00127F8C">
        <w:rPr>
          <w:sz w:val="24"/>
          <w:szCs w:val="24"/>
        </w:rPr>
        <w:t xml:space="preserve"> </w:t>
      </w:r>
      <w:r w:rsidR="00C91169" w:rsidRPr="00127F8C">
        <w:rPr>
          <w:sz w:val="24"/>
          <w:szCs w:val="24"/>
        </w:rPr>
        <w:t>«</w:t>
      </w:r>
      <w:r w:rsidR="0055250C" w:rsidRPr="0055250C">
        <w:rPr>
          <w:i/>
          <w:sz w:val="24"/>
          <w:szCs w:val="24"/>
        </w:rPr>
        <w:t>Совр</w:t>
      </w:r>
      <w:r w:rsidR="00F8631B">
        <w:rPr>
          <w:i/>
          <w:sz w:val="24"/>
          <w:szCs w:val="24"/>
        </w:rPr>
        <w:t>еменный славянский язык</w:t>
      </w:r>
      <w:r w:rsidR="0055250C" w:rsidRPr="0055250C">
        <w:rPr>
          <w:i/>
          <w:sz w:val="24"/>
          <w:szCs w:val="24"/>
        </w:rPr>
        <w:t>»</w:t>
      </w:r>
      <w:r w:rsidR="00C91169" w:rsidRPr="00127F8C">
        <w:rPr>
          <w:sz w:val="24"/>
          <w:szCs w:val="24"/>
        </w:rPr>
        <w:t xml:space="preserve"> </w:t>
      </w:r>
      <w:r w:rsidR="007E18CB" w:rsidRPr="00127F8C">
        <w:rPr>
          <w:i/>
          <w:sz w:val="24"/>
          <w:szCs w:val="24"/>
        </w:rPr>
        <w:t>относится</w:t>
      </w:r>
      <w:r w:rsidR="007E18CB" w:rsidRPr="00127F8C">
        <w:rPr>
          <w:sz w:val="24"/>
          <w:szCs w:val="24"/>
        </w:rPr>
        <w:t xml:space="preserve"> </w:t>
      </w:r>
      <w:r w:rsidR="007E18CB" w:rsidRPr="00127F8C">
        <w:rPr>
          <w:i/>
          <w:sz w:val="24"/>
          <w:szCs w:val="24"/>
        </w:rPr>
        <w:t xml:space="preserve">к </w:t>
      </w:r>
      <w:r w:rsidR="00C00684">
        <w:rPr>
          <w:i/>
          <w:sz w:val="24"/>
          <w:szCs w:val="24"/>
        </w:rPr>
        <w:t>обязательной части программы</w:t>
      </w:r>
    </w:p>
    <w:p w14:paraId="795EE8D3" w14:textId="77777777" w:rsidR="00127F8C" w:rsidRPr="00127F8C" w:rsidRDefault="00127F8C" w:rsidP="002819C0">
      <w:pPr>
        <w:pStyle w:val="af0"/>
        <w:numPr>
          <w:ilvl w:val="3"/>
          <w:numId w:val="6"/>
        </w:numPr>
        <w:jc w:val="both"/>
        <w:rPr>
          <w:i/>
        </w:rPr>
      </w:pPr>
    </w:p>
    <w:p w14:paraId="77FE5B3D" w14:textId="0AAC7F09" w:rsidR="00A84551" w:rsidRPr="00AD0B76" w:rsidRDefault="00A84551" w:rsidP="002819C0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FD06E0C" w14:textId="77777777" w:rsidR="00AD0B76" w:rsidRPr="00AD0B76" w:rsidRDefault="00AD0B76" w:rsidP="00AD0B76">
      <w:pPr>
        <w:pStyle w:val="af0"/>
        <w:rPr>
          <w:i/>
        </w:rPr>
      </w:pPr>
    </w:p>
    <w:p w14:paraId="36C266EF" w14:textId="77777777" w:rsidR="00AD0B76" w:rsidRPr="00AD0B76" w:rsidRDefault="00AD0B76" w:rsidP="00AD0B76">
      <w:pPr>
        <w:pStyle w:val="af0"/>
        <w:numPr>
          <w:ilvl w:val="3"/>
          <w:numId w:val="6"/>
        </w:numPr>
        <w:rPr>
          <w:i/>
        </w:rPr>
      </w:pPr>
      <w:r w:rsidRPr="00AD0B76">
        <w:rPr>
          <w:i/>
        </w:rPr>
        <w:t>Изучение основных грамматических и лексико-фразеологических средств славянского языка в рамках современной литературной нормы в объёме, позволяющем в дальнейшем пользоваться им как средством общения в ситуациях универсального и профессионального типа;</w:t>
      </w:r>
    </w:p>
    <w:p w14:paraId="35E6B5BA" w14:textId="77777777" w:rsidR="00AD0B76" w:rsidRDefault="00AD0B76" w:rsidP="00AD0B76">
      <w:pPr>
        <w:pStyle w:val="af0"/>
        <w:numPr>
          <w:ilvl w:val="3"/>
          <w:numId w:val="6"/>
        </w:numPr>
        <w:jc w:val="both"/>
        <w:rPr>
          <w:i/>
        </w:rPr>
      </w:pPr>
      <w:r w:rsidRPr="00AD0B76">
        <w:rPr>
          <w:i/>
        </w:rPr>
        <w:t>формирование у студентов специфических лингвистических и переводческих знаний и навыков, позволяющих профессионально работать с текстами, написанными на славянских языках;</w:t>
      </w:r>
    </w:p>
    <w:p w14:paraId="2993C929" w14:textId="6F124158" w:rsidR="00AD0B76" w:rsidRPr="00AD0B76" w:rsidRDefault="00AD0B76" w:rsidP="00AD0B76">
      <w:pPr>
        <w:pStyle w:val="af0"/>
        <w:numPr>
          <w:ilvl w:val="3"/>
          <w:numId w:val="6"/>
        </w:numPr>
        <w:jc w:val="both"/>
        <w:rPr>
          <w:i/>
        </w:rPr>
      </w:pPr>
      <w:r w:rsidRPr="00AD0B76">
        <w:rPr>
          <w:i/>
        </w:rPr>
        <w:t>формирование у обучающихся навыков</w:t>
      </w:r>
      <w:r>
        <w:rPr>
          <w:i/>
        </w:rPr>
        <w:t>,</w:t>
      </w:r>
      <w:r w:rsidRPr="00AD0B76">
        <w:rPr>
          <w:i/>
        </w:rPr>
        <w:t xml:space="preserve"> необходимых для свободного использования славянских языков во время участия в международных научных конференциях, семинарах и международных программах, а также для работы с литературой по основной специальности и проведения собственных исследований на основе славянского языка;</w:t>
      </w:r>
    </w:p>
    <w:p w14:paraId="6ED681C0" w14:textId="77777777" w:rsidR="00AD0B76" w:rsidRPr="00AD0B76" w:rsidRDefault="00AD0B76" w:rsidP="00AD0B76">
      <w:pPr>
        <w:pStyle w:val="af0"/>
        <w:numPr>
          <w:ilvl w:val="3"/>
          <w:numId w:val="6"/>
        </w:numPr>
        <w:jc w:val="both"/>
        <w:rPr>
          <w:i/>
        </w:rPr>
      </w:pPr>
      <w:r w:rsidRPr="00AD0B76">
        <w:rPr>
          <w:i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464F60CF" w14:textId="77777777" w:rsidR="00127F8C" w:rsidRPr="00127F8C" w:rsidRDefault="00127F8C" w:rsidP="002819C0">
      <w:pPr>
        <w:pStyle w:val="af0"/>
        <w:numPr>
          <w:ilvl w:val="3"/>
          <w:numId w:val="6"/>
        </w:numPr>
        <w:jc w:val="both"/>
        <w:rPr>
          <w:i/>
        </w:rPr>
      </w:pPr>
    </w:p>
    <w:p w14:paraId="26333300" w14:textId="4243DE0A" w:rsidR="006B7B3B" w:rsidRPr="006B7B3B" w:rsidRDefault="00655A44" w:rsidP="006B7B3B">
      <w:pPr>
        <w:pStyle w:val="af0"/>
        <w:numPr>
          <w:ilvl w:val="3"/>
          <w:numId w:val="6"/>
        </w:numPr>
        <w:rPr>
          <w:color w:val="333333"/>
          <w:sz w:val="24"/>
          <w:szCs w:val="24"/>
        </w:rPr>
      </w:pPr>
      <w:r w:rsidRPr="006B7B3B">
        <w:rPr>
          <w:color w:val="333333"/>
          <w:sz w:val="24"/>
          <w:szCs w:val="24"/>
        </w:rPr>
        <w:t>Результатом обучения по дисциплине</w:t>
      </w:r>
      <w:r w:rsidR="00F47D5C" w:rsidRPr="006B7B3B">
        <w:rPr>
          <w:color w:val="333333"/>
          <w:sz w:val="24"/>
          <w:szCs w:val="24"/>
        </w:rPr>
        <w:t xml:space="preserve"> </w:t>
      </w:r>
      <w:r w:rsidRPr="006B7B3B">
        <w:rPr>
          <w:color w:val="333333"/>
          <w:sz w:val="24"/>
          <w:szCs w:val="24"/>
        </w:rPr>
        <w:t xml:space="preserve">является </w:t>
      </w:r>
      <w:r w:rsidR="006B7B3B" w:rsidRPr="006B7B3B">
        <w:rPr>
          <w:color w:val="333333"/>
          <w:sz w:val="24"/>
          <w:szCs w:val="24"/>
        </w:rPr>
        <w:t>овладение обучающимися знаниями, умениями, навыками и опытом деятельности, характеризующими п</w:t>
      </w:r>
      <w:r w:rsidR="00F84736">
        <w:rPr>
          <w:color w:val="333333"/>
          <w:sz w:val="24"/>
          <w:szCs w:val="24"/>
        </w:rPr>
        <w:t>роцесс формирования компетенций</w:t>
      </w:r>
      <w:r w:rsidR="006B7B3B" w:rsidRPr="006B7B3B">
        <w:rPr>
          <w:color w:val="333333"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8631B" w:rsidRPr="00F31E81" w14:paraId="12211CE9" w14:textId="77777777" w:rsidTr="005C6D47">
        <w:trPr>
          <w:trHeight w:val="281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2BA6E" w14:textId="697DCA7C" w:rsidR="00F8631B" w:rsidRPr="0055250C" w:rsidRDefault="00F8631B" w:rsidP="0055250C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</w:t>
            </w:r>
            <w:r w:rsidRPr="0055250C">
              <w:rPr>
                <w:i/>
                <w:sz w:val="22"/>
                <w:szCs w:val="22"/>
              </w:rPr>
              <w:t>ПК-</w:t>
            </w:r>
            <w:r>
              <w:rPr>
                <w:i/>
                <w:sz w:val="22"/>
                <w:szCs w:val="22"/>
              </w:rPr>
              <w:t>4</w:t>
            </w:r>
          </w:p>
          <w:p w14:paraId="0C534373" w14:textId="77777777" w:rsidR="00F8631B" w:rsidRPr="00F8631B" w:rsidRDefault="00F8631B" w:rsidP="00F8631B">
            <w:pPr>
              <w:pStyle w:val="pboth"/>
              <w:rPr>
                <w:i/>
              </w:rPr>
            </w:pPr>
            <w:r w:rsidRPr="00F8631B">
              <w:rPr>
                <w:i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8631B">
              <w:rPr>
                <w:i/>
              </w:rPr>
              <w:t>ых</w:t>
            </w:r>
            <w:proofErr w:type="spellEnd"/>
            <w:r w:rsidRPr="00F8631B">
              <w:rPr>
                <w:i/>
              </w:rPr>
              <w:t>) языке(ах)</w:t>
            </w:r>
          </w:p>
          <w:p w14:paraId="50BE11D9" w14:textId="77ACEFD4" w:rsidR="00F8631B" w:rsidRPr="00021C27" w:rsidRDefault="00F8631B" w:rsidP="0055250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71276" w14:textId="0881B2BB" w:rsidR="00F8631B" w:rsidRDefault="00F8631B" w:rsidP="005F2026">
            <w:pPr>
              <w:pStyle w:val="af0"/>
              <w:ind w:left="0"/>
              <w:jc w:val="both"/>
              <w:rPr>
                <w:i/>
              </w:rPr>
            </w:pPr>
            <w:r w:rsidRPr="0055250C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55250C">
              <w:rPr>
                <w:i/>
              </w:rPr>
              <w:t>К-</w:t>
            </w:r>
            <w:r>
              <w:rPr>
                <w:i/>
              </w:rPr>
              <w:t>4</w:t>
            </w:r>
            <w:r w:rsidRPr="0055250C">
              <w:rPr>
                <w:i/>
              </w:rPr>
              <w:t>.2</w:t>
            </w:r>
          </w:p>
          <w:p w14:paraId="252C74D2" w14:textId="77777777" w:rsidR="00F8631B" w:rsidRPr="00F8631B" w:rsidRDefault="00F8631B" w:rsidP="00F8631B">
            <w:pPr>
              <w:pStyle w:val="af0"/>
              <w:rPr>
                <w:i/>
              </w:rPr>
            </w:pPr>
            <w:r w:rsidRPr="00F8631B">
              <w:rPr>
                <w:i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221C21D8" w14:textId="16D51BDC" w:rsidR="00F8631B" w:rsidRDefault="00F8631B" w:rsidP="005F2026">
            <w:pPr>
              <w:pStyle w:val="af0"/>
              <w:ind w:left="0"/>
              <w:jc w:val="both"/>
              <w:rPr>
                <w:i/>
              </w:rPr>
            </w:pPr>
            <w:r w:rsidRPr="0055250C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55250C">
              <w:rPr>
                <w:i/>
              </w:rPr>
              <w:t>К-</w:t>
            </w:r>
            <w:r>
              <w:rPr>
                <w:i/>
              </w:rPr>
              <w:t>4</w:t>
            </w:r>
            <w:r w:rsidRPr="0055250C">
              <w:rPr>
                <w:i/>
              </w:rPr>
              <w:t>.3</w:t>
            </w:r>
          </w:p>
          <w:p w14:paraId="7C7986AC" w14:textId="7D6DA723" w:rsidR="00F8631B" w:rsidRPr="00FD0F91" w:rsidRDefault="00F8631B" w:rsidP="00AD0B76">
            <w:pPr>
              <w:pStyle w:val="af0"/>
              <w:ind w:left="0"/>
              <w:rPr>
                <w:i/>
              </w:rPr>
            </w:pPr>
            <w:r w:rsidRPr="00F8631B">
              <w:rPr>
                <w:i/>
              </w:rPr>
              <w:t>Приме</w:t>
            </w:r>
            <w:r>
              <w:rPr>
                <w:i/>
              </w:rPr>
              <w:t>не</w:t>
            </w:r>
            <w:r w:rsidRPr="00F8631B">
              <w:rPr>
                <w:i/>
              </w:rPr>
              <w:t xml:space="preserve">ние на практике деловой коммуникации в устной и письменной формах, методов и навыков делового общения на русском и иностранном языках; </w:t>
            </w:r>
          </w:p>
        </w:tc>
      </w:tr>
      <w:tr w:rsidR="00F8631B" w:rsidRPr="00F31E81" w14:paraId="655F727A" w14:textId="77777777" w:rsidTr="002A3EA7">
        <w:trPr>
          <w:trHeight w:val="255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714AB" w14:textId="78596EA5" w:rsidR="00F8631B" w:rsidRPr="00AD0B76" w:rsidRDefault="00F8631B" w:rsidP="00AD0B76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</w:t>
            </w:r>
            <w:r w:rsidRPr="00AD0B76">
              <w:rPr>
                <w:i/>
                <w:sz w:val="22"/>
                <w:szCs w:val="22"/>
              </w:rPr>
              <w:t>ПК-2</w:t>
            </w:r>
          </w:p>
          <w:p w14:paraId="2BD2B4D4" w14:textId="27C0E144" w:rsidR="00F8631B" w:rsidRPr="00021C27" w:rsidRDefault="00F8631B" w:rsidP="00AD0B7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8631B">
              <w:rPr>
                <w:i/>
                <w:sz w:val="22"/>
                <w:szCs w:val="22"/>
              </w:rPr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7B83A" w14:textId="413CA70C" w:rsidR="00F8631B" w:rsidRPr="0055250C" w:rsidRDefault="00F8631B" w:rsidP="0055250C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55250C">
              <w:rPr>
                <w:i/>
                <w:color w:val="000000"/>
              </w:rPr>
              <w:t>ИД-О</w:t>
            </w:r>
            <w:r>
              <w:rPr>
                <w:i/>
                <w:color w:val="000000"/>
              </w:rPr>
              <w:t>ПК-2.2</w:t>
            </w:r>
          </w:p>
          <w:p w14:paraId="009E445A" w14:textId="24AA75C9" w:rsidR="00F8631B" w:rsidRPr="00021C27" w:rsidRDefault="00F8631B" w:rsidP="00AD0B7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F8631B">
              <w:rPr>
                <w:i/>
                <w:color w:val="000000"/>
              </w:rPr>
              <w:t>Анализ типовых языковых материалов, лингвистических текстов, типов коммуникации</w:t>
            </w:r>
            <w:r w:rsidRPr="00F8631B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</w:tr>
      <w:tr w:rsidR="009B633D" w:rsidRPr="00F31E81" w14:paraId="5C5FDBED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5A8B" w14:textId="77777777" w:rsidR="00EB1958" w:rsidRPr="00EB1958" w:rsidRDefault="00EB1958" w:rsidP="00EB1958">
            <w:pPr>
              <w:pStyle w:val="pboth"/>
              <w:rPr>
                <w:i/>
              </w:rPr>
            </w:pPr>
            <w:r w:rsidRPr="00EB1958">
              <w:rPr>
                <w:i/>
              </w:rPr>
              <w:t>ОПК-5</w:t>
            </w:r>
          </w:p>
          <w:p w14:paraId="42C1FC96" w14:textId="53E64D7A" w:rsidR="00EB1958" w:rsidRPr="00021C27" w:rsidRDefault="00EB1958" w:rsidP="00005D74">
            <w:pPr>
              <w:pStyle w:val="pboth"/>
              <w:rPr>
                <w:i/>
                <w:sz w:val="22"/>
                <w:szCs w:val="22"/>
              </w:rPr>
            </w:pPr>
            <w:r w:rsidRPr="00EB1958">
              <w:rPr>
                <w:i/>
                <w:sz w:val="22"/>
                <w:szCs w:val="22"/>
              </w:rPr>
              <w:t>Способен использовать в профессиональной деятельности, в том числе педагогической, свободное владение изучаемым языком в его литературной форме, базовыми методами и приемами различных типов устной и письменной коммуникации на данном языке;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134F" w14:textId="36F0994E" w:rsidR="004E751B" w:rsidRPr="004E751B" w:rsidRDefault="004E751B" w:rsidP="004E751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4E751B">
              <w:rPr>
                <w:i/>
                <w:color w:val="000000"/>
              </w:rPr>
              <w:t>ИД-ОПК-5.</w:t>
            </w:r>
            <w:r w:rsidR="00F8631B">
              <w:rPr>
                <w:i/>
                <w:color w:val="000000"/>
              </w:rPr>
              <w:t>4</w:t>
            </w:r>
          </w:p>
          <w:p w14:paraId="766FBCB3" w14:textId="77777777" w:rsidR="004E751B" w:rsidRPr="004E751B" w:rsidRDefault="004E751B" w:rsidP="004E751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16D008BF" w14:textId="77777777" w:rsidR="00856AA4" w:rsidRPr="00856AA4" w:rsidRDefault="00856AA4" w:rsidP="00856AA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56AA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"</w:t>
            </w:r>
            <w:proofErr w:type="gramStart"/>
            <w:r w:rsidRPr="00856AA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Использование  основного</w:t>
            </w:r>
            <w:proofErr w:type="gramEnd"/>
            <w:r w:rsidRPr="00856AA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изучаемого языка для</w:t>
            </w:r>
          </w:p>
          <w:p w14:paraId="45EC4F78" w14:textId="77777777" w:rsidR="00856AA4" w:rsidRPr="00856AA4" w:rsidRDefault="00856AA4" w:rsidP="00856AA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56AA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различных ситуаций устной,</w:t>
            </w:r>
          </w:p>
          <w:p w14:paraId="15B17E65" w14:textId="77777777" w:rsidR="00856AA4" w:rsidRPr="00856AA4" w:rsidRDefault="00856AA4" w:rsidP="00856AA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56AA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письменной и виртуальной</w:t>
            </w:r>
          </w:p>
          <w:p w14:paraId="2703EB1F" w14:textId="554AAD53" w:rsidR="00B74BCC" w:rsidRDefault="00856AA4" w:rsidP="00856AA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56AA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коммуникации."</w:t>
            </w:r>
          </w:p>
        </w:tc>
      </w:tr>
      <w:tr w:rsidR="009B633D" w:rsidRPr="00F31E81" w14:paraId="12927867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56FA" w14:textId="77777777" w:rsidR="000268CD" w:rsidRPr="000268CD" w:rsidRDefault="000268CD" w:rsidP="000268CD">
            <w:pPr>
              <w:pStyle w:val="pboth"/>
              <w:rPr>
                <w:i/>
              </w:rPr>
            </w:pPr>
            <w:r w:rsidRPr="000268CD">
              <w:rPr>
                <w:i/>
              </w:rPr>
              <w:t xml:space="preserve">ПК-10 </w:t>
            </w:r>
          </w:p>
          <w:p w14:paraId="7B60774B" w14:textId="03C272B7" w:rsidR="009F458D" w:rsidRPr="009F458D" w:rsidRDefault="000268CD" w:rsidP="000268CD">
            <w:pPr>
              <w:pStyle w:val="pboth"/>
              <w:rPr>
                <w:i/>
              </w:rPr>
            </w:pPr>
            <w:r w:rsidRPr="000268CD">
              <w:rPr>
                <w:i/>
              </w:rPr>
              <w:t>Способен переводить различные типы текстов (в основном научные и публицистические) с иностранных языков и на иностранные языки; аннотирование и реферирование научных трудов и художественных произведений на иностранных языках</w:t>
            </w:r>
          </w:p>
          <w:p w14:paraId="3DA9DE7C" w14:textId="77777777" w:rsidR="009B633D" w:rsidRPr="00021C27" w:rsidRDefault="009B633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A7A1" w14:textId="77777777" w:rsidR="000268CD" w:rsidRDefault="000268CD" w:rsidP="000268C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5376CFB8" w14:textId="7B8B3DEA" w:rsidR="000268CD" w:rsidRPr="000268CD" w:rsidRDefault="000268CD" w:rsidP="000268C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68CD">
              <w:rPr>
                <w:i/>
                <w:color w:val="000000"/>
              </w:rPr>
              <w:t>ИД-ПК-10.</w:t>
            </w:r>
            <w:r w:rsidR="00F8631B">
              <w:rPr>
                <w:i/>
                <w:color w:val="000000"/>
              </w:rPr>
              <w:t>1</w:t>
            </w:r>
          </w:p>
          <w:p w14:paraId="100BB93D" w14:textId="77777777" w:rsidR="000268CD" w:rsidRPr="000268CD" w:rsidRDefault="000268CD" w:rsidP="000268C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31D8FF57" w14:textId="77777777" w:rsidR="00856AA4" w:rsidRPr="00856AA4" w:rsidRDefault="00856AA4" w:rsidP="00856AA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56AA4">
              <w:rPr>
                <w:i/>
                <w:color w:val="000000"/>
              </w:rPr>
              <w:t>"</w:t>
            </w:r>
            <w:proofErr w:type="gramStart"/>
            <w:r w:rsidRPr="00856AA4">
              <w:rPr>
                <w:i/>
                <w:color w:val="000000"/>
              </w:rPr>
              <w:t>Аннотирование,  реферирование</w:t>
            </w:r>
            <w:proofErr w:type="gramEnd"/>
            <w:r w:rsidRPr="00856AA4">
              <w:rPr>
                <w:i/>
                <w:color w:val="000000"/>
              </w:rPr>
              <w:t xml:space="preserve"> текстов</w:t>
            </w:r>
          </w:p>
          <w:p w14:paraId="0683B23D" w14:textId="64C64A7B" w:rsidR="00F8631B" w:rsidRDefault="00856AA4" w:rsidP="00856AA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56AA4">
              <w:rPr>
                <w:i/>
                <w:color w:val="000000"/>
              </w:rPr>
              <w:t>различной направленности на/с изучаемого языка"</w:t>
            </w:r>
            <w:r w:rsidRPr="00856AA4">
              <w:rPr>
                <w:i/>
                <w:color w:val="000000"/>
              </w:rPr>
              <w:t xml:space="preserve"> </w:t>
            </w:r>
          </w:p>
          <w:p w14:paraId="42CC18C0" w14:textId="5E8178B8" w:rsidR="00F8631B" w:rsidRPr="000268CD" w:rsidRDefault="00F8631B" w:rsidP="00F8631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68CD">
              <w:rPr>
                <w:i/>
                <w:color w:val="000000"/>
              </w:rPr>
              <w:t>ИД-ПК-10.</w:t>
            </w:r>
            <w:r>
              <w:rPr>
                <w:i/>
                <w:color w:val="000000"/>
              </w:rPr>
              <w:t>2</w:t>
            </w:r>
          </w:p>
          <w:p w14:paraId="21B19F0D" w14:textId="77777777" w:rsidR="000268CD" w:rsidRDefault="000268CD" w:rsidP="000268C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38C9035A" w14:textId="00E2F5C3" w:rsidR="00856AA4" w:rsidRPr="009B633D" w:rsidRDefault="00856AA4" w:rsidP="000268C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56AA4">
              <w:rPr>
                <w:i/>
                <w:color w:val="000000"/>
              </w:rPr>
              <w:t>Подготовка и разработка материалов для проведения экскурсий на изучаемом  языке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77AFDB9" w:rsidR="007B65C7" w:rsidRPr="0004140F" w:rsidRDefault="000268CD" w:rsidP="00037666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4DA117F" w:rsidR="007B65C7" w:rsidRPr="0004140F" w:rsidRDefault="000268CD" w:rsidP="000268CD">
            <w:pPr>
              <w:rPr>
                <w:i/>
              </w:rPr>
            </w:pPr>
            <w:r w:rsidRPr="000268CD">
              <w:rPr>
                <w:i/>
              </w:rPr>
              <w:t>612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bookmarkStart w:id="11" w:name="_GoBack"/>
            <w:bookmarkEnd w:id="11"/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65D2807" w:rsidR="007B65C7" w:rsidRPr="0004140F" w:rsidRDefault="00F8631B" w:rsidP="00037666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7AAEEA30" w:rsidR="007B65C7" w:rsidRPr="0004140F" w:rsidRDefault="00F8631B" w:rsidP="00037666">
            <w:pPr>
              <w:jc w:val="center"/>
              <w:rPr>
                <w:i/>
              </w:rPr>
            </w:pPr>
            <w:r>
              <w:rPr>
                <w:i/>
              </w:rPr>
              <w:t>576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2BBDA" w14:textId="77777777" w:rsidR="008E6E21" w:rsidRDefault="008E6E21" w:rsidP="005E3840">
      <w:r>
        <w:separator/>
      </w:r>
    </w:p>
  </w:endnote>
  <w:endnote w:type="continuationSeparator" w:id="0">
    <w:p w14:paraId="3D9E15ED" w14:textId="77777777" w:rsidR="008E6E21" w:rsidRDefault="008E6E2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394BD" w14:textId="77777777" w:rsidR="008E6E21" w:rsidRDefault="008E6E21" w:rsidP="005E3840">
      <w:r>
        <w:separator/>
      </w:r>
    </w:p>
  </w:footnote>
  <w:footnote w:type="continuationSeparator" w:id="0">
    <w:p w14:paraId="257D7BD0" w14:textId="77777777" w:rsidR="008E6E21" w:rsidRDefault="008E6E2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31A80B7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AA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8CD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27F8C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0EDD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2DF6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729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832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02F7"/>
    <w:rsid w:val="004925D7"/>
    <w:rsid w:val="004927C8"/>
    <w:rsid w:val="004927EB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51B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01A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250C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8F4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594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7F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026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2316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8BB"/>
    <w:rsid w:val="006470FB"/>
    <w:rsid w:val="00655A44"/>
    <w:rsid w:val="00655AD3"/>
    <w:rsid w:val="00656329"/>
    <w:rsid w:val="0066051A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48CB"/>
    <w:rsid w:val="006A5E39"/>
    <w:rsid w:val="006A68A5"/>
    <w:rsid w:val="006B18C2"/>
    <w:rsid w:val="006B31F2"/>
    <w:rsid w:val="006B3A08"/>
    <w:rsid w:val="006B7B3B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66F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DEA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5CAA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6AA4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DFF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6E21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532"/>
    <w:rsid w:val="00963DA6"/>
    <w:rsid w:val="009644FD"/>
    <w:rsid w:val="009664F2"/>
    <w:rsid w:val="00966A29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49D9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33D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58D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0B76"/>
    <w:rsid w:val="00AD3C5E"/>
    <w:rsid w:val="00AD48A8"/>
    <w:rsid w:val="00AD4C1D"/>
    <w:rsid w:val="00AD5B2B"/>
    <w:rsid w:val="00AD63B9"/>
    <w:rsid w:val="00AD769F"/>
    <w:rsid w:val="00AD7718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A31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4BCC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588A"/>
    <w:rsid w:val="00BC7160"/>
    <w:rsid w:val="00BD235F"/>
    <w:rsid w:val="00BD3D48"/>
    <w:rsid w:val="00BD5ED3"/>
    <w:rsid w:val="00BD6768"/>
    <w:rsid w:val="00BE0A7C"/>
    <w:rsid w:val="00BE20ED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684"/>
    <w:rsid w:val="00C00C49"/>
    <w:rsid w:val="00C01C77"/>
    <w:rsid w:val="00C03F50"/>
    <w:rsid w:val="00C04758"/>
    <w:rsid w:val="00C062E9"/>
    <w:rsid w:val="00C13E7D"/>
    <w:rsid w:val="00C14043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169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F92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42A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3953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1D1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1958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798B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736"/>
    <w:rsid w:val="00F84DC0"/>
    <w:rsid w:val="00F8631B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2F63F35-A7D9-4EF6-ABA2-27E16CFC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14F9-49FD-4E45-B361-B162B596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3</cp:revision>
  <cp:lastPrinted>2021-05-14T12:22:00Z</cp:lastPrinted>
  <dcterms:created xsi:type="dcterms:W3CDTF">2022-04-03T10:24:00Z</dcterms:created>
  <dcterms:modified xsi:type="dcterms:W3CDTF">2022-04-03T10:35:00Z</dcterms:modified>
</cp:coreProperties>
</file>