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51A9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языкознание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D51A96" w:rsidP="00B51943">
            <w:pPr>
              <w:rPr>
                <w:sz w:val="24"/>
                <w:szCs w:val="24"/>
              </w:rPr>
            </w:pPr>
            <w:r w:rsidRPr="00D51A96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очная/</w:t>
            </w:r>
            <w:r w:rsidR="00D1678A"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D51A96" w:rsidRPr="00D51A96">
        <w:rPr>
          <w:sz w:val="24"/>
          <w:szCs w:val="24"/>
        </w:rPr>
        <w:t>Введение в языкознание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D51A96" w:rsidRDefault="00D51A96" w:rsidP="00D51A96">
      <w:pPr>
        <w:pStyle w:val="af0"/>
        <w:numPr>
          <w:ilvl w:val="4"/>
          <w:numId w:val="6"/>
        </w:numPr>
        <w:jc w:val="both"/>
      </w:pPr>
      <w:r>
        <w:rPr>
          <w:bCs/>
          <w:sz w:val="24"/>
          <w:szCs w:val="24"/>
        </w:rPr>
        <w:t xml:space="preserve">первый семестр – </w:t>
      </w:r>
      <w:r w:rsidR="00797466">
        <w:rPr>
          <w:bCs/>
          <w:sz w:val="24"/>
          <w:szCs w:val="24"/>
        </w:rPr>
        <w:t xml:space="preserve">экзамен </w:t>
      </w:r>
      <w:r>
        <w:rPr>
          <w:bCs/>
          <w:i/>
          <w:sz w:val="24"/>
          <w:szCs w:val="24"/>
        </w:rPr>
        <w:t xml:space="preserve"> </w:t>
      </w: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D51A96" w:rsidRPr="00E73988">
        <w:rPr>
          <w:b/>
          <w:sz w:val="24"/>
          <w:szCs w:val="24"/>
        </w:rPr>
        <w:t>Введение в языкознание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Pr="004731B4">
        <w:rPr>
          <w:rFonts w:eastAsia="Times New Roman"/>
          <w:sz w:val="24"/>
          <w:szCs w:val="24"/>
        </w:rPr>
        <w:t>Введение в языкознание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</w:t>
      </w:r>
      <w:r>
        <w:rPr>
          <w:rFonts w:eastAsia="Times New Roman"/>
          <w:sz w:val="24"/>
          <w:szCs w:val="24"/>
        </w:rPr>
        <w:t>: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</w:t>
      </w:r>
    </w:p>
    <w:p w:rsidR="00D51A96" w:rsidRPr="008F1AA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;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F47D5C" w:rsidRPr="00D51A9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51A96">
        <w:rPr>
          <w:sz w:val="24"/>
          <w:szCs w:val="24"/>
        </w:rPr>
        <w:t xml:space="preserve"> профессиональной направленности</w:t>
      </w:r>
      <w:r w:rsidRPr="00D51A9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3988">
              <w:rPr>
                <w:sz w:val="22"/>
                <w:szCs w:val="22"/>
              </w:rPr>
              <w:t>ОПК-1</w:t>
            </w:r>
          </w:p>
          <w:p w:rsidR="00FD0F91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3988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</w:t>
            </w:r>
            <w:r w:rsidRPr="00E73988">
              <w:rPr>
                <w:sz w:val="22"/>
                <w:szCs w:val="22"/>
              </w:rPr>
              <w:lastRenderedPageBreak/>
              <w:t>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  <w:p w:rsidR="00D51A96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:rsidR="00FD0F91" w:rsidRPr="00E73988" w:rsidRDefault="00D51A96" w:rsidP="00D51A96">
            <w:pPr>
              <w:pStyle w:val="af0"/>
              <w:ind w:left="0"/>
              <w:jc w:val="both"/>
            </w:pPr>
            <w:r w:rsidRPr="00E73988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E73988">
              <w:rPr>
                <w:color w:val="000000"/>
              </w:rPr>
              <w:br/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51A9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3988">
              <w:rPr>
                <w:sz w:val="22"/>
                <w:szCs w:val="22"/>
              </w:rPr>
              <w:lastRenderedPageBreak/>
              <w:t>ОПК-2</w:t>
            </w:r>
          </w:p>
          <w:p w:rsidR="00D51A96" w:rsidRPr="00E73988" w:rsidRDefault="00D51A96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3988">
              <w:rPr>
                <w:rFonts w:eastAsiaTheme="minorHAnsi"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</w:p>
          <w:p w:rsidR="00D51A96" w:rsidRPr="00E73988" w:rsidRDefault="00D51A96" w:rsidP="00D51A9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</w:tr>
      <w:tr w:rsidR="00D51A96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ИД-ОПК-2.4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Соотнесение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лингвистических концепций в</w:t>
            </w:r>
            <w:r w:rsidR="00E739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истории и теории</w:t>
            </w:r>
          </w:p>
          <w:p w:rsidR="00D51A96" w:rsidRPr="00E73988" w:rsidRDefault="00D51A96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7398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основного изучаемого языка.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t>3</w:t>
            </w:r>
          </w:p>
        </w:tc>
        <w:tc>
          <w:tcPr>
            <w:tcW w:w="567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bookmarkStart w:id="6" w:name="_GoBack"/>
            <w:bookmarkEnd w:id="6"/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t>3</w:t>
            </w:r>
          </w:p>
        </w:tc>
        <w:tc>
          <w:tcPr>
            <w:tcW w:w="567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E73988" w:rsidRDefault="000B2055" w:rsidP="00DC61A2">
            <w:pPr>
              <w:jc w:val="center"/>
            </w:pPr>
            <w:r w:rsidRPr="00E73988">
              <w:t>108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7A" w:rsidRDefault="00BA317A" w:rsidP="005E3840">
      <w:r>
        <w:separator/>
      </w:r>
    </w:p>
  </w:endnote>
  <w:endnote w:type="continuationSeparator" w:id="0">
    <w:p w:rsidR="00BA317A" w:rsidRDefault="00BA31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7A" w:rsidRDefault="00BA317A" w:rsidP="005E3840">
      <w:r>
        <w:separator/>
      </w:r>
    </w:p>
  </w:footnote>
  <w:footnote w:type="continuationSeparator" w:id="0">
    <w:p w:rsidR="00BA317A" w:rsidRDefault="00BA31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7081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09AAC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CB34-F545-428C-B815-3EE48493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8</cp:revision>
  <cp:lastPrinted>2021-05-14T12:22:00Z</cp:lastPrinted>
  <dcterms:created xsi:type="dcterms:W3CDTF">2022-03-02T04:52:00Z</dcterms:created>
  <dcterms:modified xsi:type="dcterms:W3CDTF">2022-03-13T05:00:00Z</dcterms:modified>
</cp:coreProperties>
</file>