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964DA" w:rsidRDefault="001964DA" w:rsidP="00B51943">
            <w:pPr>
              <w:jc w:val="center"/>
              <w:rPr>
                <w:b/>
                <w:sz w:val="26"/>
                <w:szCs w:val="26"/>
              </w:rPr>
            </w:pPr>
            <w:r w:rsidRPr="001964DA">
              <w:rPr>
                <w:b/>
                <w:sz w:val="26"/>
                <w:szCs w:val="26"/>
              </w:rPr>
              <w:t>История мировой литературы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D51A96" w:rsidP="00B51943">
            <w:pPr>
              <w:rPr>
                <w:sz w:val="24"/>
                <w:szCs w:val="24"/>
              </w:rPr>
            </w:pPr>
            <w:r w:rsidRPr="001964DA">
              <w:rPr>
                <w:sz w:val="24"/>
                <w:szCs w:val="24"/>
              </w:rPr>
              <w:t>Отечественная филология (русский язык и литература</w:t>
            </w:r>
            <w:r w:rsidRPr="00D51A96">
              <w:rPr>
                <w:sz w:val="24"/>
                <w:szCs w:val="24"/>
              </w:rPr>
              <w:t>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по </w:t>
            </w:r>
            <w:r w:rsidR="00A55370">
              <w:rPr>
                <w:sz w:val="24"/>
                <w:szCs w:val="24"/>
              </w:rPr>
              <w:t>за</w:t>
            </w:r>
            <w:r w:rsidR="00C34E79"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</w:t>
            </w:r>
            <w:r w:rsidR="00A55370">
              <w:rPr>
                <w:sz w:val="24"/>
                <w:szCs w:val="24"/>
              </w:rPr>
              <w:t>,7</w:t>
            </w:r>
            <w:r w:rsidRPr="00E73988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A5537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870812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1964DA" w:rsidRPr="001964DA">
        <w:rPr>
          <w:sz w:val="24"/>
          <w:szCs w:val="24"/>
        </w:rPr>
        <w:t>История мировой литературы</w:t>
      </w:r>
      <w:r w:rsidRPr="00D51A96">
        <w:rPr>
          <w:sz w:val="24"/>
          <w:szCs w:val="24"/>
        </w:rPr>
        <w:t xml:space="preserve">» </w:t>
      </w:r>
      <w:r w:rsidR="00A16A96">
        <w:rPr>
          <w:sz w:val="24"/>
          <w:szCs w:val="24"/>
        </w:rPr>
        <w:t xml:space="preserve">изучается в семестрах 1-7 </w:t>
      </w:r>
      <w:r w:rsidR="004E4C46" w:rsidRPr="00D51A96">
        <w:rPr>
          <w:sz w:val="24"/>
          <w:szCs w:val="24"/>
        </w:rPr>
        <w:t>.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заочное отделение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первый семестр—зачет с оценкой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второй семестр — экзамен</w:t>
      </w:r>
    </w:p>
    <w:p w:rsidR="0007012A" w:rsidRDefault="00A55370" w:rsidP="0007012A">
      <w:pPr>
        <w:pStyle w:val="af0"/>
        <w:numPr>
          <w:ilvl w:val="4"/>
          <w:numId w:val="6"/>
        </w:numPr>
        <w:jc w:val="both"/>
      </w:pPr>
      <w:r>
        <w:t>третий семестр--зачет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четвертый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пятый семестр--экзамен</w:t>
      </w:r>
    </w:p>
    <w:p w:rsidR="0007012A" w:rsidRDefault="00A55370" w:rsidP="0007012A">
      <w:pPr>
        <w:pStyle w:val="af0"/>
        <w:numPr>
          <w:ilvl w:val="4"/>
          <w:numId w:val="6"/>
        </w:numPr>
        <w:jc w:val="both"/>
      </w:pPr>
      <w:r>
        <w:t xml:space="preserve">шестой семестр—зачет </w:t>
      </w:r>
    </w:p>
    <w:p w:rsidR="0007012A" w:rsidRDefault="00A55370" w:rsidP="0007012A">
      <w:pPr>
        <w:pStyle w:val="af0"/>
        <w:numPr>
          <w:ilvl w:val="4"/>
          <w:numId w:val="6"/>
        </w:numPr>
        <w:jc w:val="both"/>
      </w:pPr>
      <w:r>
        <w:t>седьмой семестр--экзамен</w:t>
      </w:r>
    </w:p>
    <w:p w:rsidR="001964DA" w:rsidRPr="001964DA" w:rsidRDefault="001964DA" w:rsidP="00D51A96">
      <w:pPr>
        <w:pStyle w:val="af0"/>
        <w:numPr>
          <w:ilvl w:val="4"/>
          <w:numId w:val="6"/>
        </w:numPr>
        <w:jc w:val="both"/>
      </w:pP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1964DA" w:rsidRPr="001964DA">
        <w:rPr>
          <w:b/>
          <w:sz w:val="24"/>
          <w:szCs w:val="24"/>
        </w:rPr>
        <w:t>История мировой литературы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07012A" w:rsidRDefault="0007012A" w:rsidP="0007012A">
      <w:r>
        <w:tab/>
      </w:r>
    </w:p>
    <w:p w:rsidR="0007012A" w:rsidRDefault="0007012A" w:rsidP="0007012A">
      <w:r>
        <w:tab/>
        <w:t>Учебная дисциплина  «История мировой литературы» относится к обязательной части программы.</w:t>
      </w:r>
    </w:p>
    <w:p w:rsidR="0007012A" w:rsidRDefault="0007012A" w:rsidP="0007012A">
      <w:r>
        <w:t>1.2.</w:t>
      </w:r>
      <w:r>
        <w:tab/>
        <w:t xml:space="preserve">Цели и планируемые результаты обучения по дисциплине </w:t>
      </w:r>
    </w:p>
    <w:p w:rsidR="0007012A" w:rsidRDefault="0007012A" w:rsidP="0007012A">
      <w:r>
        <w:t></w:t>
      </w:r>
      <w:r>
        <w:tab/>
        <w:t>Целями освоения дисциплины «История мировой литературы» является:</w:t>
      </w:r>
    </w:p>
    <w:p w:rsidR="0007012A" w:rsidRDefault="0007012A" w:rsidP="0007012A">
      <w:r>
        <w:t></w:t>
      </w:r>
      <w:r>
        <w:tab/>
        <w:t>изучение процесса развития мировой литературы, его основных периодов, основных литературных направлений, авторов и их произведений;</w:t>
      </w:r>
    </w:p>
    <w:p w:rsidR="0007012A" w:rsidRDefault="0007012A" w:rsidP="0007012A">
      <w:r>
        <w:t></w:t>
      </w:r>
      <w:r>
        <w:tab/>
        <w:t>формирование навыков литературоведческого анализа художественных произведений, умение определять литературные направления и школы, производить комплексный анализ материала, составляющих необходимый подход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07012A" w:rsidRDefault="0007012A" w:rsidP="0007012A">
      <w:r>
        <w:t></w:t>
      </w:r>
      <w:r>
        <w:tab/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:rsidR="0007012A" w:rsidRPr="0007012A" w:rsidRDefault="0007012A" w:rsidP="0007012A">
      <w:r>
        <w:t></w:t>
      </w:r>
      <w:r>
        <w:tab/>
        <w:t xml:space="preserve">Результатом обучения по учебной дисциплине/учебному модулю является овладение обучающимися знаниями, умениями, навыками и опытом деятельности, характеризующими процесс </w:t>
      </w:r>
      <w:r>
        <w:lastRenderedPageBreak/>
        <w:t>формирования компетенции(й) и обеспечивающими достижение планируемых результатов освоения учебной дисциплины.</w:t>
      </w:r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A2AA8" w:rsidRPr="00F31E81" w:rsidTr="006052C9">
        <w:trPr>
          <w:trHeight w:val="122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AA8" w:rsidRDefault="004A2AA8" w:rsidP="00D51A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964DA">
              <w:rPr>
                <w:sz w:val="22"/>
                <w:szCs w:val="22"/>
              </w:rPr>
              <w:t>ОПК-1</w:t>
            </w:r>
          </w:p>
          <w:p w:rsidR="004A2AA8" w:rsidRPr="001964DA" w:rsidRDefault="004A2AA8" w:rsidP="00D51A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  <w:p w:rsidR="004A2AA8" w:rsidRPr="00AA766E" w:rsidRDefault="004A2AA8" w:rsidP="009627F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AA8" w:rsidRDefault="004A2AA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:rsidR="004A2AA8" w:rsidRPr="00AA766E" w:rsidRDefault="004A2AA8" w:rsidP="004A7C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Первичный сбор и анализ языкового и (или) литературного материала на родном и (или) иностранном языке</w:t>
            </w:r>
          </w:p>
        </w:tc>
      </w:tr>
      <w:tr w:rsidR="004A2AA8" w:rsidRPr="00F31E81" w:rsidTr="0060337D">
        <w:trPr>
          <w:trHeight w:val="9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AA8" w:rsidRPr="00AA766E" w:rsidRDefault="004A2AA8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AA8" w:rsidRPr="00AF527C" w:rsidRDefault="004A2AA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AF52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ИД-ОПК-1.4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Опыт работы с языковым и литературным материалом, знаком с наследием ученых-филологов</w:t>
            </w:r>
          </w:p>
        </w:tc>
      </w:tr>
      <w:tr w:rsidR="004A2AA8" w:rsidRPr="00F31E81" w:rsidTr="00463721">
        <w:trPr>
          <w:trHeight w:val="32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AA8" w:rsidRPr="001964DA" w:rsidRDefault="004A2AA8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64DA">
              <w:rPr>
                <w:sz w:val="22"/>
                <w:szCs w:val="22"/>
              </w:rPr>
              <w:t>ОПК-3</w:t>
            </w:r>
          </w:p>
          <w:p w:rsidR="004A2AA8" w:rsidRPr="00AA766E" w:rsidRDefault="004A2AA8" w:rsidP="00D51A9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8B6FA5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FF5" w:rsidRDefault="006A1FF5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6A1FF5" w:rsidRDefault="006A1FF5" w:rsidP="006A1FF5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в профессиональной деятельности основных положений и концепций в</w:t>
            </w:r>
            <w:r>
              <w:rPr>
                <w:color w:val="000000"/>
              </w:rPr>
              <w:br/>
              <w:t>области теории литературы, истории отечественной</w:t>
            </w:r>
            <w:r>
              <w:rPr>
                <w:color w:val="000000"/>
              </w:rPr>
              <w:br/>
              <w:t>литературы (литератур) и мировой литературы; истории литературной критики,</w:t>
            </w:r>
            <w:r>
              <w:rPr>
                <w:color w:val="000000"/>
              </w:rPr>
              <w:br/>
              <w:t>различных литературных и</w:t>
            </w:r>
            <w:r>
              <w:rPr>
                <w:color w:val="000000"/>
              </w:rPr>
              <w:br/>
              <w:t>фольклорных жанров,</w:t>
            </w:r>
            <w:r>
              <w:rPr>
                <w:color w:val="000000"/>
              </w:rPr>
              <w:br/>
              <w:t>использование их в</w:t>
            </w:r>
            <w:r>
              <w:rPr>
                <w:color w:val="000000"/>
              </w:rPr>
              <w:br/>
              <w:t>профессиональной, в том числе</w:t>
            </w:r>
            <w:r>
              <w:rPr>
                <w:color w:val="000000"/>
              </w:rPr>
              <w:br/>
              <w:t xml:space="preserve">педагогической деятельности. </w:t>
            </w:r>
          </w:p>
          <w:p w:rsidR="004A2AA8" w:rsidRDefault="004A2AA8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ИД-ОПК-3.3</w:t>
            </w:r>
          </w:p>
          <w:p w:rsidR="004A2AA8" w:rsidRDefault="004A2AA8" w:rsidP="00AF527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Соотносение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знания в области теории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литературы с конкретным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литературным материалом.</w:t>
            </w:r>
          </w:p>
          <w:p w:rsidR="006A1FF5" w:rsidRDefault="006A1FF5" w:rsidP="00AF527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ИД-ОПК-3.4.</w:t>
            </w:r>
          </w:p>
          <w:p w:rsidR="006A1FF5" w:rsidRDefault="006A1FF5" w:rsidP="006A1FF5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Историко-литературная интерпретация</w:t>
            </w:r>
            <w:r>
              <w:rPr>
                <w:color w:val="000000"/>
              </w:rPr>
              <w:br/>
              <w:t>прочитанного, определение жанровой специфики литературного явления</w:t>
            </w:r>
          </w:p>
          <w:p w:rsidR="006A1FF5" w:rsidRPr="00AA766E" w:rsidRDefault="006A1FF5" w:rsidP="00AF527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A2AA8" w:rsidRPr="00F31E81" w:rsidTr="00AD40F7">
        <w:trPr>
          <w:trHeight w:val="2557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4A2AA8" w:rsidRDefault="004A2AA8" w:rsidP="00005D74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ПК-1</w:t>
            </w:r>
          </w:p>
          <w:p w:rsidR="004A2AA8" w:rsidRPr="00AA766E" w:rsidRDefault="004A2AA8" w:rsidP="00005D74">
            <w:pPr>
              <w:pStyle w:val="pboth"/>
              <w:rPr>
                <w:sz w:val="22"/>
                <w:szCs w:val="22"/>
                <w:highlight w:val="yellow"/>
              </w:rPr>
            </w:pPr>
            <w:r w:rsidRPr="008B6FA5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AA8" w:rsidRDefault="004A2AA8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4A2AA8" w:rsidRPr="00AF527C" w:rsidRDefault="004A2AA8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6A1FF5" w:rsidRPr="00F31E81" w:rsidTr="006B0602">
        <w:trPr>
          <w:trHeight w:val="1798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6A1FF5" w:rsidRDefault="006A1FF5" w:rsidP="00005D74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lastRenderedPageBreak/>
              <w:t>ПК-5</w:t>
            </w:r>
          </w:p>
          <w:p w:rsidR="006A1FF5" w:rsidRPr="008B6FA5" w:rsidRDefault="006A1FF5" w:rsidP="00005D74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 организациях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FF5" w:rsidRDefault="006A1FF5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6A1FF5" w:rsidRPr="008B6FA5" w:rsidRDefault="006A1FF5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уроков по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языку и литературе, выразитель</w:t>
            </w: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ному чтению, коммуникации с детьми соответствующего возраста</w:t>
            </w:r>
          </w:p>
        </w:tc>
      </w:tr>
      <w:tr w:rsidR="006A1FF5" w:rsidRPr="00F31E81" w:rsidTr="00F70481">
        <w:trPr>
          <w:trHeight w:val="1687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6A1FF5" w:rsidRDefault="006A1FF5" w:rsidP="00005D74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ПК-7</w:t>
            </w:r>
          </w:p>
          <w:p w:rsidR="006A1FF5" w:rsidRPr="008B6FA5" w:rsidRDefault="006A1FF5" w:rsidP="00005D74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Способен к распространению и популяризации филологических знаний и воспитательной работе с обучающимися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FF5" w:rsidRDefault="006A1FF5" w:rsidP="00D51A9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:rsidR="006A1FF5" w:rsidRPr="008B6FA5" w:rsidRDefault="006A1FF5" w:rsidP="008B6FA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профориентационной и</w:t>
            </w:r>
          </w:p>
          <w:p w:rsidR="006A1FF5" w:rsidRPr="008B6FA5" w:rsidRDefault="006A1FF5" w:rsidP="008B6FA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воспитательной работы.</w:t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AA766E" w:rsidRDefault="00A55370" w:rsidP="00DC61A2">
            <w:pPr>
              <w:jc w:val="center"/>
              <w:rPr>
                <w:highlight w:val="yellow"/>
              </w:rPr>
            </w:pPr>
            <w:r w:rsidRPr="00A55370">
              <w:t>26</w:t>
            </w:r>
          </w:p>
        </w:tc>
        <w:tc>
          <w:tcPr>
            <w:tcW w:w="567" w:type="dxa"/>
            <w:vAlign w:val="center"/>
          </w:tcPr>
          <w:p w:rsidR="000B2055" w:rsidRPr="00AA766E" w:rsidRDefault="000B2055" w:rsidP="00DC61A2">
            <w:pPr>
              <w:jc w:val="center"/>
              <w:rPr>
                <w:highlight w:val="yellow"/>
              </w:rPr>
            </w:pPr>
            <w:r w:rsidRPr="001964D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AA766E" w:rsidRDefault="00A55370" w:rsidP="00DC61A2">
            <w:pPr>
              <w:jc w:val="center"/>
              <w:rPr>
                <w:highlight w:val="yellow"/>
              </w:rPr>
            </w:pPr>
            <w:r>
              <w:t>936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Default="007B65C7" w:rsidP="007B65C7">
      <w:pPr>
        <w:rPr>
          <w:b/>
        </w:rPr>
      </w:pPr>
    </w:p>
    <w:p w:rsidR="001964DA" w:rsidRDefault="001964DA" w:rsidP="007B65C7">
      <w:pPr>
        <w:rPr>
          <w:b/>
        </w:rPr>
      </w:pPr>
    </w:p>
    <w:p w:rsidR="001964DA" w:rsidRPr="007B65C7" w:rsidRDefault="001964DA" w:rsidP="007B65C7">
      <w:pPr>
        <w:rPr>
          <w:b/>
        </w:rPr>
      </w:pPr>
    </w:p>
    <w:sectPr w:rsidR="001964DA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DA" w:rsidRDefault="00AA72DA" w:rsidP="005E3840">
      <w:r>
        <w:separator/>
      </w:r>
    </w:p>
  </w:endnote>
  <w:endnote w:type="continuationSeparator" w:id="0">
    <w:p w:rsidR="00AA72DA" w:rsidRDefault="00AA72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DA" w:rsidRDefault="00AA72DA" w:rsidP="005E3840">
      <w:r>
        <w:separator/>
      </w:r>
    </w:p>
  </w:footnote>
  <w:footnote w:type="continuationSeparator" w:id="0">
    <w:p w:rsidR="00AA72DA" w:rsidRDefault="00AA72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289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12A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4DA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AA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FF5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899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8A7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FA5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7F9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A96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70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2DA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825"/>
    <w:rsid w:val="00AF515F"/>
    <w:rsid w:val="00AF527C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E2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3D03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ED1DE7-6919-4B5B-A8E5-09041B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F1C-9965-452B-BD5C-C03073DE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2022-04-06T05:46:00Z</dcterms:created>
  <dcterms:modified xsi:type="dcterms:W3CDTF">2022-04-06T05:46:00Z</dcterms:modified>
</cp:coreProperties>
</file>