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4D247DE2" w:rsidR="00E05948" w:rsidRPr="00C258B0" w:rsidRDefault="004C16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Латин</w:t>
            </w:r>
            <w:r w:rsidR="00FA71C8">
              <w:rPr>
                <w:b/>
                <w:sz w:val="26"/>
                <w:szCs w:val="26"/>
              </w:rPr>
              <w:t>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3B7E474C" w:rsidR="00D1678A" w:rsidRPr="00FA71C8" w:rsidRDefault="00DC7C5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межкультурная коммуникация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4DA90860" w:rsidR="00D1678A" w:rsidRPr="00FA71C8" w:rsidRDefault="00DC7C5C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</w:t>
            </w:r>
            <w:r w:rsidR="00870812" w:rsidRPr="00FA71C8">
              <w:rPr>
                <w:sz w:val="24"/>
                <w:szCs w:val="24"/>
              </w:rPr>
              <w:t>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6D3BE30D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4C160A">
        <w:rPr>
          <w:sz w:val="24"/>
          <w:szCs w:val="24"/>
        </w:rPr>
        <w:t>Латинский</w:t>
      </w:r>
      <w:r w:rsidR="00FA71C8">
        <w:rPr>
          <w:sz w:val="24"/>
          <w:szCs w:val="24"/>
        </w:rPr>
        <w:t xml:space="preserve">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>изучается в</w:t>
      </w:r>
      <w:r w:rsidR="004C160A">
        <w:rPr>
          <w:sz w:val="24"/>
          <w:szCs w:val="24"/>
        </w:rPr>
        <w:t>о</w:t>
      </w:r>
      <w:r w:rsidR="004E4C46" w:rsidRPr="00D51A96">
        <w:rPr>
          <w:sz w:val="24"/>
          <w:szCs w:val="24"/>
        </w:rPr>
        <w:t xml:space="preserve"> </w:t>
      </w:r>
      <w:r w:rsidR="004C160A">
        <w:rPr>
          <w:sz w:val="24"/>
          <w:szCs w:val="24"/>
        </w:rPr>
        <w:t>втор</w:t>
      </w:r>
      <w:r w:rsidR="00FA71C8">
        <w:rPr>
          <w:sz w:val="24"/>
          <w:szCs w:val="24"/>
        </w:rPr>
        <w:t>ом</w:t>
      </w:r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224DA8ED" w:rsidR="00D51A96" w:rsidRPr="00FA71C8" w:rsidRDefault="004C160A" w:rsidP="00A21F83">
      <w:pPr>
        <w:pStyle w:val="af0"/>
        <w:numPr>
          <w:ilvl w:val="4"/>
          <w:numId w:val="5"/>
        </w:numPr>
        <w:jc w:val="both"/>
      </w:pPr>
      <w:r>
        <w:rPr>
          <w:bCs/>
          <w:sz w:val="24"/>
          <w:szCs w:val="24"/>
        </w:rPr>
        <w:t>второй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</w:t>
      </w:r>
      <w:proofErr w:type="gramStart"/>
      <w:r w:rsidRPr="007B449A">
        <w:t xml:space="preserve">дисциплины </w:t>
      </w:r>
      <w:r w:rsidR="00E73988">
        <w:t xml:space="preserve"> </w:t>
      </w:r>
      <w:r w:rsidRPr="007B449A">
        <w:t>в</w:t>
      </w:r>
      <w:proofErr w:type="gramEnd"/>
      <w:r w:rsidRPr="007B449A">
        <w:t xml:space="preserve"> структуре ОПОП</w:t>
      </w:r>
    </w:p>
    <w:p w14:paraId="23CC9F8C" w14:textId="68021DEC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2E9BD6BA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proofErr w:type="gramStart"/>
      <w:r w:rsidRPr="007B449A">
        <w:rPr>
          <w:sz w:val="24"/>
          <w:szCs w:val="24"/>
        </w:rPr>
        <w:t xml:space="preserve">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proofErr w:type="gramEnd"/>
      <w:r w:rsidR="004C160A">
        <w:rPr>
          <w:b/>
          <w:sz w:val="24"/>
          <w:szCs w:val="24"/>
        </w:rPr>
        <w:t>Латинский</w:t>
      </w:r>
      <w:r w:rsidR="00FA71C8">
        <w:rPr>
          <w:b/>
          <w:sz w:val="24"/>
          <w:szCs w:val="24"/>
        </w:rPr>
        <w:t xml:space="preserve">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4F38FC8C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4C160A">
        <w:rPr>
          <w:rFonts w:eastAsia="Times New Roman"/>
          <w:sz w:val="24"/>
          <w:szCs w:val="24"/>
        </w:rPr>
        <w:t>Латинский</w:t>
      </w:r>
      <w:r w:rsidR="00157DB5" w:rsidRPr="00157DB5">
        <w:rPr>
          <w:rFonts w:eastAsia="Times New Roman"/>
          <w:sz w:val="24"/>
          <w:szCs w:val="24"/>
        </w:rPr>
        <w:t xml:space="preserve">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18F793C9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 xml:space="preserve">знакомство студентов с предметом, задачами курса; овладение навыками грамматического и филологического анализа </w:t>
      </w:r>
      <w:r w:rsidR="004C160A">
        <w:rPr>
          <w:rFonts w:eastAsia="Times New Roman"/>
          <w:sz w:val="24"/>
          <w:szCs w:val="24"/>
        </w:rPr>
        <w:t>латин</w:t>
      </w:r>
      <w:r w:rsidR="00157DB5" w:rsidRPr="00157DB5">
        <w:rPr>
          <w:rFonts w:eastAsia="Times New Roman"/>
          <w:sz w:val="24"/>
          <w:szCs w:val="24"/>
        </w:rPr>
        <w:t>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2DBFEED3" w14:textId="77777777" w:rsidTr="00157DB5">
        <w:trPr>
          <w:trHeight w:val="3463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840B1" w14:textId="1818321E" w:rsidR="00157DB5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="00157DB5" w:rsidRPr="001761C2">
              <w:rPr>
                <w:sz w:val="22"/>
                <w:szCs w:val="22"/>
              </w:rPr>
              <w:t>К-1</w:t>
            </w:r>
          </w:p>
          <w:p w14:paraId="6A26A1A3" w14:textId="6496C12A" w:rsidR="00157DB5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714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</w:t>
            </w:r>
            <w:proofErr w:type="spellStart"/>
            <w:r w:rsidRPr="00266714">
              <w:rPr>
                <w:sz w:val="22"/>
                <w:szCs w:val="22"/>
              </w:rPr>
              <w:t>ее</w:t>
            </w:r>
            <w:proofErr w:type="spellEnd"/>
            <w:r w:rsidRPr="00266714">
              <w:rPr>
                <w:sz w:val="22"/>
                <w:szCs w:val="22"/>
              </w:rPr>
              <w:t xml:space="preserve"> конкретной области с </w:t>
            </w:r>
            <w:proofErr w:type="spellStart"/>
            <w:r w:rsidRPr="00266714">
              <w:rPr>
                <w:sz w:val="22"/>
                <w:szCs w:val="22"/>
              </w:rPr>
              <w:t>учетом</w:t>
            </w:r>
            <w:proofErr w:type="spellEnd"/>
            <w:r w:rsidRPr="00266714">
              <w:rPr>
                <w:sz w:val="22"/>
                <w:szCs w:val="22"/>
              </w:rPr>
              <w:t xml:space="preserve"> направленности (профиля) образовательной программы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5FEDC" w14:textId="77777777" w:rsidR="00157DB5" w:rsidRDefault="00266714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67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7EBF22F3" w14:textId="1864A903" w:rsidR="00266714" w:rsidRPr="001761C2" w:rsidRDefault="00266714" w:rsidP="000E5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6714">
              <w:rPr>
                <w:color w:val="000000"/>
              </w:rPr>
              <w:t>Первичный сбор и анализ языкового и (или) литературного материала на родном и (или) иностранном языке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68B4A6FD" w:rsidR="00157DB5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7DB5" w:rsidRPr="001761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75771C03" w14:textId="5AC708A4" w:rsidR="00266714" w:rsidRPr="001761C2" w:rsidRDefault="00266714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6714">
              <w:rPr>
                <w:sz w:val="22"/>
                <w:szCs w:val="22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текста;</w:t>
            </w:r>
          </w:p>
          <w:p w14:paraId="3FC7DFC3" w14:textId="50CA8F8D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01E0F" w14:textId="77777777" w:rsidR="00157DB5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671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</w:p>
          <w:p w14:paraId="04735E97" w14:textId="5B15ABE3" w:rsidR="00266714" w:rsidRPr="001761C2" w:rsidRDefault="00266714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667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филологического анализа текста разной степени сложности с использованием современных методов и методик.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2A15E8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14:paraId="1BB68AE2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3C1647C0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DCB6BCA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3FF2F275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4C56AE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19A64BCC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F226" w14:textId="77777777" w:rsidR="0080071B" w:rsidRDefault="0080071B" w:rsidP="005E3840">
      <w:r>
        <w:separator/>
      </w:r>
    </w:p>
  </w:endnote>
  <w:endnote w:type="continuationSeparator" w:id="0">
    <w:p w14:paraId="4304A2EA" w14:textId="77777777" w:rsidR="0080071B" w:rsidRDefault="008007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5B3E" w14:textId="77777777" w:rsidR="0080071B" w:rsidRDefault="0080071B" w:rsidP="005E3840">
      <w:r>
        <w:separator/>
      </w:r>
    </w:p>
  </w:footnote>
  <w:footnote w:type="continuationSeparator" w:id="0">
    <w:p w14:paraId="35567E50" w14:textId="77777777" w:rsidR="0080071B" w:rsidRDefault="008007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714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071B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6FD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C5C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5</cp:revision>
  <cp:lastPrinted>2021-05-14T12:22:00Z</cp:lastPrinted>
  <dcterms:created xsi:type="dcterms:W3CDTF">2022-04-03T18:45:00Z</dcterms:created>
  <dcterms:modified xsi:type="dcterms:W3CDTF">2022-04-08T14:42:00Z</dcterms:modified>
</cp:coreProperties>
</file>