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D27AEB" w:rsidR="005558F8" w:rsidRPr="0099466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94664">
              <w:rPr>
                <w:b/>
                <w:sz w:val="26"/>
                <w:szCs w:val="26"/>
              </w:rPr>
              <w:t>АННОТАЦИЯ</w:t>
            </w:r>
            <w:r w:rsidR="00994664" w:rsidRPr="00994664">
              <w:t xml:space="preserve"> </w:t>
            </w:r>
            <w:r w:rsidRPr="00994664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B98F4FB" w:rsidR="005558F8" w:rsidRPr="0099466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9466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02E5873" w:rsidR="00E05948" w:rsidRPr="00C258B0" w:rsidRDefault="0024298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Риторика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9466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946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94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297295" w:rsidR="00D1678A" w:rsidRPr="00994664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94664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40F15B" w:rsidR="00D1678A" w:rsidRPr="00994664" w:rsidRDefault="006B47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24A7432" w:rsidR="00D1678A" w:rsidRPr="00994664" w:rsidRDefault="00994664" w:rsidP="008E0752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02BBB342" w:rsidR="00D1678A" w:rsidRPr="00994664" w:rsidRDefault="00994664" w:rsidP="00B51943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EB0C83" w:rsidR="00D1678A" w:rsidRPr="00994664" w:rsidRDefault="006B47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(профили)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C86604D" w14:textId="77777777" w:rsidR="00D1678A" w:rsidRDefault="00994664" w:rsidP="00B51943">
            <w:pPr>
              <w:rPr>
                <w:sz w:val="26"/>
                <w:szCs w:val="26"/>
              </w:rPr>
            </w:pPr>
            <w:r w:rsidRPr="00994664">
              <w:rPr>
                <w:sz w:val="24"/>
                <w:szCs w:val="24"/>
              </w:rPr>
              <w:t xml:space="preserve">Отечественная филология (русский язык и литература); </w:t>
            </w:r>
            <w:r w:rsidR="0024298A" w:rsidRPr="00884792">
              <w:rPr>
                <w:sz w:val="26"/>
                <w:szCs w:val="26"/>
              </w:rPr>
              <w:t>Зарубежная (славянская) филология</w:t>
            </w:r>
          </w:p>
          <w:p w14:paraId="18A87A56" w14:textId="3A582D59" w:rsidR="006B47E6" w:rsidRPr="00994664" w:rsidRDefault="006B47E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Русский язык и межкультурная коммуникация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94664" w:rsidRDefault="00BC564D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С</w:t>
            </w:r>
            <w:r w:rsidR="00C34E79" w:rsidRPr="0099466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99DFBB0" w:rsidR="00D1678A" w:rsidRPr="00994664" w:rsidRDefault="00994664" w:rsidP="006470FB">
            <w:pPr>
              <w:rPr>
                <w:iCs/>
                <w:sz w:val="24"/>
                <w:szCs w:val="24"/>
              </w:rPr>
            </w:pPr>
            <w:r w:rsidRPr="00994664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6C5571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3C6ABC2" w:rsidR="004E4C46" w:rsidRPr="006716A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Учебная дисциплина «</w:t>
      </w:r>
      <w:r w:rsidR="0024298A">
        <w:rPr>
          <w:sz w:val="24"/>
          <w:szCs w:val="24"/>
        </w:rPr>
        <w:t>Риторика</w:t>
      </w:r>
      <w:r w:rsidR="006716A8" w:rsidRPr="006716A8">
        <w:rPr>
          <w:sz w:val="24"/>
          <w:szCs w:val="24"/>
        </w:rPr>
        <w:t>»</w:t>
      </w:r>
      <w:r w:rsidR="00990E8A" w:rsidRPr="006716A8">
        <w:rPr>
          <w:sz w:val="24"/>
          <w:szCs w:val="24"/>
        </w:rPr>
        <w:t xml:space="preserve"> </w:t>
      </w:r>
      <w:r w:rsidR="004E4C46" w:rsidRPr="006716A8">
        <w:rPr>
          <w:sz w:val="24"/>
          <w:szCs w:val="24"/>
        </w:rPr>
        <w:t xml:space="preserve">изучается в </w:t>
      </w:r>
      <w:r w:rsidR="0024298A">
        <w:rPr>
          <w:sz w:val="24"/>
          <w:szCs w:val="24"/>
        </w:rPr>
        <w:t>восьмом семестре</w:t>
      </w:r>
      <w:r w:rsidR="004E4C46" w:rsidRPr="006716A8">
        <w:rPr>
          <w:sz w:val="24"/>
          <w:szCs w:val="24"/>
        </w:rPr>
        <w:t>.</w:t>
      </w:r>
    </w:p>
    <w:p w14:paraId="2DDEB8CC" w14:textId="736ED84C" w:rsidR="00A84551" w:rsidRPr="006716A8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Курсовая работа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8A01A2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0A71A4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CA7451" w14:textId="19852CCB" w:rsidR="00D6659B" w:rsidRPr="00D6659B" w:rsidRDefault="007E18CB" w:rsidP="00D665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659B" w:rsidRPr="00D6659B">
        <w:rPr>
          <w:sz w:val="24"/>
          <w:szCs w:val="24"/>
        </w:rPr>
        <w:t>«</w:t>
      </w:r>
      <w:r w:rsidR="009A400A">
        <w:rPr>
          <w:sz w:val="24"/>
          <w:szCs w:val="24"/>
        </w:rPr>
        <w:t>Риторика</w:t>
      </w:r>
      <w:r w:rsidR="00D6659B" w:rsidRPr="00D6659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920E654" w14:textId="629F3166" w:rsidR="007E18CB" w:rsidRPr="007B449A" w:rsidRDefault="007E18CB" w:rsidP="004E735F">
      <w:pPr>
        <w:pStyle w:val="af0"/>
        <w:ind w:left="0"/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4E42C377" w:rsidR="00D5517D" w:rsidRPr="00D5517D" w:rsidRDefault="00D5517D" w:rsidP="000B2B7B">
      <w:pPr>
        <w:pStyle w:val="af0"/>
        <w:ind w:left="0"/>
        <w:jc w:val="both"/>
        <w:rPr>
          <w:i/>
          <w:sz w:val="24"/>
          <w:szCs w:val="24"/>
        </w:rPr>
      </w:pPr>
    </w:p>
    <w:p w14:paraId="163A8F59" w14:textId="17D91B36" w:rsidR="000B2B7B" w:rsidRPr="00003886" w:rsidRDefault="000B2B7B" w:rsidP="000B2B7B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освоения дисциплины «</w:t>
      </w:r>
      <w:r w:rsidR="009A400A">
        <w:rPr>
          <w:rFonts w:eastAsia="Times New Roman"/>
          <w:iCs/>
          <w:sz w:val="24"/>
          <w:szCs w:val="24"/>
        </w:rPr>
        <w:t>Риторика</w:t>
      </w:r>
      <w:r w:rsidRPr="00003886">
        <w:rPr>
          <w:rFonts w:eastAsia="Times New Roman"/>
          <w:iCs/>
          <w:sz w:val="24"/>
          <w:szCs w:val="24"/>
        </w:rPr>
        <w:t>» являются:</w:t>
      </w:r>
    </w:p>
    <w:p w14:paraId="778D2B2A" w14:textId="77777777" w:rsidR="009A400A" w:rsidRPr="00BE5937" w:rsidRDefault="009A400A" w:rsidP="009A400A">
      <w:pPr>
        <w:pStyle w:val="af0"/>
        <w:ind w:left="0" w:firstLine="567"/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–</w:t>
      </w:r>
      <w:r w:rsidRPr="00BE5937">
        <w:rPr>
          <w:iCs/>
          <w:sz w:val="24"/>
          <w:szCs w:val="24"/>
        </w:rPr>
        <w:t xml:space="preserve"> </w:t>
      </w:r>
      <w:r w:rsidRPr="00BE5937">
        <w:rPr>
          <w:rFonts w:eastAsia="Times New Roman"/>
          <w:iCs/>
          <w:color w:val="000000"/>
          <w:sz w:val="24"/>
          <w:szCs w:val="24"/>
        </w:rPr>
        <w:t>приобретение навыков публичных выступлений;</w:t>
      </w:r>
    </w:p>
    <w:p w14:paraId="7DBDD913" w14:textId="77777777" w:rsidR="009A400A" w:rsidRPr="00BE5937" w:rsidRDefault="009A400A" w:rsidP="009A400A">
      <w:pPr>
        <w:shd w:val="clear" w:color="auto" w:fill="FFFFFF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F42C92">
        <w:rPr>
          <w:iCs/>
          <w:sz w:val="24"/>
          <w:szCs w:val="24"/>
        </w:rPr>
        <w:t>–</w:t>
      </w:r>
      <w:r w:rsidRPr="00BE5937">
        <w:rPr>
          <w:rFonts w:eastAsia="Times New Roman"/>
          <w:iCs/>
          <w:color w:val="000000"/>
          <w:sz w:val="24"/>
          <w:szCs w:val="24"/>
        </w:rPr>
        <w:t xml:space="preserve"> формирование умения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E5937">
        <w:rPr>
          <w:rFonts w:eastAsia="Times New Roman"/>
          <w:iCs/>
          <w:color w:val="000000"/>
          <w:sz w:val="24"/>
          <w:szCs w:val="24"/>
        </w:rPr>
        <w:t>логически верно, аргументировано и ясно строить письменную и устную речь в соответствии с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E5937">
        <w:rPr>
          <w:rFonts w:eastAsia="Times New Roman"/>
          <w:iCs/>
          <w:color w:val="000000"/>
          <w:sz w:val="24"/>
          <w:szCs w:val="24"/>
        </w:rPr>
        <w:t>коммуникативными намерениями и коммуникативной ситуацией;</w:t>
      </w:r>
    </w:p>
    <w:p w14:paraId="773DA09D" w14:textId="77777777" w:rsidR="009A400A" w:rsidRPr="0084283C" w:rsidRDefault="009A400A" w:rsidP="009A400A">
      <w:pPr>
        <w:pStyle w:val="af0"/>
        <w:numPr>
          <w:ilvl w:val="2"/>
          <w:numId w:val="50"/>
        </w:numPr>
        <w:ind w:left="0" w:firstLine="0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 обучающихся</w:t>
      </w:r>
      <w:r>
        <w:rPr>
          <w:rFonts w:eastAsia="Times New Roman"/>
          <w:iCs/>
          <w:sz w:val="24"/>
          <w:szCs w:val="24"/>
        </w:rPr>
        <w:t xml:space="preserve"> </w:t>
      </w:r>
      <w:r w:rsidRPr="0084283C">
        <w:rPr>
          <w:rFonts w:eastAsia="Times New Roman"/>
          <w:iCs/>
          <w:sz w:val="24"/>
          <w:szCs w:val="24"/>
        </w:rPr>
        <w:t>компетенции(-й</w:t>
      </w:r>
      <w:proofErr w:type="gramStart"/>
      <w:r w:rsidRPr="0084283C">
        <w:rPr>
          <w:rFonts w:eastAsia="Times New Roman"/>
          <w:iCs/>
          <w:sz w:val="24"/>
          <w:szCs w:val="24"/>
        </w:rPr>
        <w:t>),установленной</w:t>
      </w:r>
      <w:proofErr w:type="gramEnd"/>
      <w:r w:rsidRPr="0084283C">
        <w:rPr>
          <w:rFonts w:eastAsia="Times New Roman"/>
          <w:iCs/>
          <w:sz w:val="24"/>
          <w:szCs w:val="24"/>
        </w:rPr>
        <w:t>(-ых) образовательной программой в соответствии с ФГОС ВО по данной дисциплине;</w:t>
      </w:r>
    </w:p>
    <w:p w14:paraId="1247AAD6" w14:textId="77777777" w:rsidR="009A400A" w:rsidRPr="0084283C" w:rsidRDefault="009A400A" w:rsidP="009A400A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4283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21F7" w:rsidRPr="00F31E81" w14:paraId="12211CE9" w14:textId="77777777" w:rsidTr="00C62569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2E624" w14:textId="77777777" w:rsidR="00F521F7" w:rsidRPr="00F521F7" w:rsidRDefault="00F521F7" w:rsidP="00F521F7">
            <w:pPr>
              <w:pStyle w:val="pboth"/>
              <w:spacing w:before="0" w:beforeAutospacing="0" w:after="0" w:afterAutospacing="0"/>
            </w:pPr>
            <w:r w:rsidRPr="00F521F7">
              <w:t>УК-1</w:t>
            </w:r>
          </w:p>
          <w:p w14:paraId="50BE11D9" w14:textId="57E3DE00" w:rsidR="00F521F7" w:rsidRPr="00021C27" w:rsidRDefault="00F521F7" w:rsidP="00F52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21F7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1915C" w14:textId="77777777" w:rsidR="008C7D31" w:rsidRPr="00480FB8" w:rsidRDefault="008C7D31" w:rsidP="008C7D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80F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68E25DF8" w14:textId="77777777" w:rsidR="008C7D31" w:rsidRPr="00480FB8" w:rsidRDefault="008C7D31" w:rsidP="008C7D31">
            <w:pPr>
              <w:pStyle w:val="af0"/>
              <w:ind w:left="0"/>
              <w:rPr>
                <w:iCs/>
              </w:rPr>
            </w:pPr>
            <w:r w:rsidRPr="00BB615F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  <w:p w14:paraId="7C7986AC" w14:textId="038D43E0" w:rsidR="00F521F7" w:rsidRPr="00F521F7" w:rsidRDefault="00F521F7" w:rsidP="008D3DC4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D92792" w:rsidRPr="00F31E81" w14:paraId="655F727A" w14:textId="77777777" w:rsidTr="000F5B1A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472F" w14:textId="77777777" w:rsidR="00D92792" w:rsidRPr="00B9648F" w:rsidRDefault="00D92792" w:rsidP="00D927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648F">
              <w:rPr>
                <w:iCs/>
                <w:sz w:val="22"/>
                <w:szCs w:val="22"/>
              </w:rPr>
              <w:t>ПК-4</w:t>
            </w:r>
          </w:p>
          <w:p w14:paraId="2BD2B4D4" w14:textId="230E9A90" w:rsidR="00D92792" w:rsidRPr="00021C27" w:rsidRDefault="00D92792" w:rsidP="00D9279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A5474">
              <w:t>Способен участвовать в научных дискуссиях, выступлениях с сообщениями и докладами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A8B" w14:textId="77777777" w:rsidR="00D92792" w:rsidRPr="00DD18E2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DD18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ПК-4.1 </w:t>
            </w:r>
          </w:p>
          <w:p w14:paraId="416E8AC3" w14:textId="77777777" w:rsidR="00D92792" w:rsidRPr="00DD18E2" w:rsidRDefault="00D92792" w:rsidP="00D9279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Ведение корректной дискуссии в области</w:t>
            </w:r>
          </w:p>
          <w:p w14:paraId="48CE3162" w14:textId="77777777" w:rsidR="00D92792" w:rsidRPr="00DD18E2" w:rsidRDefault="00D92792" w:rsidP="00D9279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филологии,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D18E2">
              <w:rPr>
                <w:rFonts w:eastAsiaTheme="minorHAnsi"/>
                <w:color w:val="000000"/>
                <w:lang w:eastAsia="en-US"/>
              </w:rPr>
              <w:t>формулирование вопросов и ответы на</w:t>
            </w:r>
          </w:p>
          <w:p w14:paraId="29496594" w14:textId="77777777" w:rsidR="00D92792" w:rsidRDefault="00D92792" w:rsidP="00D92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поставленные вопросы (в том числе на изучаемом славянском языке) по теме научной работы</w:t>
            </w:r>
          </w:p>
          <w:p w14:paraId="7FCAA498" w14:textId="77777777" w:rsidR="00D92792" w:rsidRPr="00D92792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9279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ИД-ПК-4.3</w:t>
            </w:r>
          </w:p>
          <w:p w14:paraId="1C196683" w14:textId="77777777" w:rsidR="00D92792" w:rsidRPr="00D92792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92792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в научных студенческих конференциях, очных, виртуальных, заочных обсуждениях научных</w:t>
            </w:r>
          </w:p>
          <w:p w14:paraId="009E445A" w14:textId="157E7CD8" w:rsidR="00D92792" w:rsidRPr="00021C27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92792">
              <w:rPr>
                <w:rStyle w:val="fontstyle01"/>
                <w:rFonts w:ascii="Times New Roman" w:hAnsi="Times New Roman"/>
                <w:sz w:val="22"/>
                <w:szCs w:val="22"/>
              </w:rPr>
              <w:t>проблем в области филологии</w:t>
            </w:r>
            <w:r w:rsidRPr="00D9279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D92792" w:rsidRPr="00F31E81" w14:paraId="35342590" w14:textId="77777777" w:rsidTr="000F5B1A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FFFF" w14:textId="77777777" w:rsidR="00D92792" w:rsidRDefault="00D92792" w:rsidP="00D9279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E2488">
              <w:rPr>
                <w:rFonts w:eastAsia="Times New Roman"/>
                <w:color w:val="000000"/>
                <w:sz w:val="24"/>
                <w:szCs w:val="24"/>
              </w:rPr>
              <w:t>ПК-8</w:t>
            </w:r>
          </w:p>
          <w:p w14:paraId="26183AD6" w14:textId="78F09C8B" w:rsidR="00D92792" w:rsidRPr="00D2464C" w:rsidRDefault="00D92792" w:rsidP="00D927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97FDB">
              <w:rPr>
                <w:color w:val="000000"/>
              </w:rPr>
              <w:t>Способен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8891" w14:textId="77777777" w:rsidR="00D92792" w:rsidRPr="00197FDB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97FDB"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0A95F066" w14:textId="792DF71E" w:rsidR="00D92792" w:rsidRPr="00065F2C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97F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лексических, грамматических и синтаксических особенностей текстов различных функциональных стилей</w:t>
            </w:r>
          </w:p>
        </w:tc>
      </w:tr>
      <w:tr w:rsidR="00D92792" w:rsidRPr="00F31E81" w14:paraId="78A2D707" w14:textId="77777777" w:rsidTr="00FD092B">
        <w:trPr>
          <w:trHeight w:val="163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8AF6" w14:textId="77777777" w:rsidR="00D92792" w:rsidRPr="00877590" w:rsidRDefault="00D92792" w:rsidP="00D9279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bookmarkStart w:id="11" w:name="_GoBack" w:colFirst="0" w:colLast="1"/>
            <w:r w:rsidRPr="00FA5FF3">
              <w:rPr>
                <w:rFonts w:eastAsia="Times New Roman"/>
                <w:color w:val="000000"/>
                <w:sz w:val="24"/>
                <w:szCs w:val="24"/>
              </w:rPr>
              <w:t>ПК-9</w:t>
            </w:r>
          </w:p>
          <w:p w14:paraId="77984A03" w14:textId="22D1E4E6" w:rsidR="00D92792" w:rsidRPr="00B9648F" w:rsidRDefault="00D92792" w:rsidP="00D927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D79FD">
              <w:rPr>
                <w:color w:val="000000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3D3" w14:textId="77777777" w:rsidR="00D92792" w:rsidRPr="00065F2C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ИД-ПК-9.5</w:t>
            </w:r>
          </w:p>
          <w:p w14:paraId="646A9F4D" w14:textId="77777777" w:rsidR="00D92792" w:rsidRPr="00065F2C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Сбор и интерпретация информации из</w:t>
            </w:r>
          </w:p>
          <w:p w14:paraId="285C512C" w14:textId="696E2B28" w:rsidR="00D92792" w:rsidRPr="00DD18E2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различных источников</w:t>
            </w:r>
          </w:p>
        </w:tc>
      </w:tr>
    </w:tbl>
    <w:bookmarkEnd w:id="11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AA7E336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2E14C0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5C4483E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14D16934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2F5F" w14:textId="77777777" w:rsidR="00A80BF3" w:rsidRDefault="00A80BF3" w:rsidP="005E3840">
      <w:r>
        <w:separator/>
      </w:r>
    </w:p>
  </w:endnote>
  <w:endnote w:type="continuationSeparator" w:id="0">
    <w:p w14:paraId="6CDDE8A6" w14:textId="77777777" w:rsidR="00A80BF3" w:rsidRDefault="00A80B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746D" w14:textId="77777777" w:rsidR="00A80BF3" w:rsidRDefault="00A80BF3" w:rsidP="005E3840">
      <w:r>
        <w:separator/>
      </w:r>
    </w:p>
  </w:footnote>
  <w:footnote w:type="continuationSeparator" w:id="0">
    <w:p w14:paraId="4102DE54" w14:textId="77777777" w:rsidR="00A80BF3" w:rsidRDefault="00A80B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7507A1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9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B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1A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232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A20"/>
    <w:rsid w:val="001A6E12"/>
    <w:rsid w:val="001B1AFE"/>
    <w:rsid w:val="001B3292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C7C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98A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7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35F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35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6A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7E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036"/>
    <w:rsid w:val="00702CA9"/>
    <w:rsid w:val="00705C8F"/>
    <w:rsid w:val="00705E7B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C7D31"/>
    <w:rsid w:val="008D0628"/>
    <w:rsid w:val="008D1FEE"/>
    <w:rsid w:val="008D25AB"/>
    <w:rsid w:val="008D3C36"/>
    <w:rsid w:val="008D3D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E8A"/>
    <w:rsid w:val="009917D4"/>
    <w:rsid w:val="00993FE6"/>
    <w:rsid w:val="00994664"/>
    <w:rsid w:val="00995135"/>
    <w:rsid w:val="009A0113"/>
    <w:rsid w:val="009A10E5"/>
    <w:rsid w:val="009A16C5"/>
    <w:rsid w:val="009A400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76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68"/>
    <w:rsid w:val="00A759BE"/>
    <w:rsid w:val="00A76078"/>
    <w:rsid w:val="00A76687"/>
    <w:rsid w:val="00A76D87"/>
    <w:rsid w:val="00A80BF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47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DE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9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792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B7D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F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1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8DD49B-D55D-4DD2-9E0D-FF4D293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1E6E-4889-4A64-B2CB-01C0BD1F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2022-02-20T18:32:00Z</dcterms:created>
  <dcterms:modified xsi:type="dcterms:W3CDTF">2022-02-21T10:15:00Z</dcterms:modified>
</cp:coreProperties>
</file>