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97" w:rsidRDefault="00E45397" w:rsidP="00E45397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45397" w:rsidRPr="00845830" w:rsidTr="00660251">
        <w:trPr>
          <w:trHeight w:val="567"/>
        </w:trPr>
        <w:tc>
          <w:tcPr>
            <w:tcW w:w="9889" w:type="dxa"/>
            <w:vAlign w:val="center"/>
          </w:tcPr>
          <w:p w:rsidR="00E45397" w:rsidRPr="00845830" w:rsidRDefault="00E45397" w:rsidP="00660251">
            <w:pPr>
              <w:jc w:val="center"/>
              <w:rPr>
                <w:b/>
                <w:sz w:val="26"/>
                <w:szCs w:val="26"/>
              </w:rPr>
            </w:pPr>
            <w:r w:rsidRPr="0084583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E45397" w:rsidRPr="00845830" w:rsidRDefault="00E45397" w:rsidP="0066025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458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45397" w:rsidRPr="00845830" w:rsidTr="00660251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E45397" w:rsidRPr="00845830" w:rsidRDefault="00E45397" w:rsidP="006602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Интерпретация художественного текста на иностранном языке  </w:t>
            </w:r>
          </w:p>
          <w:p w:rsidR="00E45397" w:rsidRPr="00845830" w:rsidRDefault="00E45397" w:rsidP="0066025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45397" w:rsidRPr="00845830" w:rsidTr="006602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</w:p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</w:p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</w:p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</w:p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proofErr w:type="spellStart"/>
            <w:r w:rsidRPr="00845830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45397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 45.03.02</w:t>
            </w:r>
          </w:p>
        </w:tc>
        <w:tc>
          <w:tcPr>
            <w:tcW w:w="5209" w:type="dxa"/>
            <w:shd w:val="clear" w:color="auto" w:fill="auto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Лингвистика  </w:t>
            </w:r>
          </w:p>
        </w:tc>
      </w:tr>
      <w:tr w:rsidR="00E45397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45397" w:rsidRPr="00845830" w:rsidRDefault="00727C30" w:rsidP="006602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актика межкультурной коммуникации </w:t>
            </w:r>
          </w:p>
        </w:tc>
      </w:tr>
      <w:tr w:rsidR="00E45397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4 года</w:t>
            </w:r>
          </w:p>
        </w:tc>
      </w:tr>
      <w:tr w:rsidR="00E45397" w:rsidRPr="00845830" w:rsidTr="006602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45397" w:rsidRPr="00845830" w:rsidRDefault="00E45397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очная</w:t>
            </w:r>
          </w:p>
        </w:tc>
      </w:tr>
    </w:tbl>
    <w:p w:rsidR="00E45397" w:rsidRPr="00845830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5397" w:rsidRPr="00845830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5397" w:rsidRPr="00845830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5397" w:rsidRPr="00845830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сциплина «Интерпретация художественного текста на иностранном языке» изучается в третьем</w:t>
      </w: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:rsidR="00E45397" w:rsidRPr="00845830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E45397" w:rsidRPr="00845830" w:rsidRDefault="00E45397" w:rsidP="00E453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45397" w:rsidRPr="007B6069" w:rsidRDefault="00E45397" w:rsidP="00E453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7B6069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экзамен</w:t>
      </w:r>
    </w:p>
    <w:p w:rsidR="00E45397" w:rsidRPr="00845830" w:rsidRDefault="00E45397" w:rsidP="00E453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45397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E453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Интерпретация художественного текста на иностранном языке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</w:t>
      </w:r>
      <w:r w:rsidRPr="00563EAD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той части программы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которая 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</w:t>
      </w:r>
      <w:r w:rsidRPr="00563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иками образовательных отношений.</w:t>
      </w:r>
    </w:p>
    <w:p w:rsidR="00E45397" w:rsidRDefault="00E45397" w:rsidP="00E453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E45397" w:rsidRPr="00845830" w:rsidRDefault="00E45397" w:rsidP="00E4539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E45397" w:rsidRPr="007B6069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E4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Интерпретация художественного текста на иностранном языке</w:t>
      </w:r>
      <w:r w:rsidRPr="00563E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56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45397" w:rsidRDefault="00E45397" w:rsidP="00E45397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45397" w:rsidRDefault="00E45397" w:rsidP="00E453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принципов трансформаций и правил сохранения предельной точности оригиналу при переводе, включающем в себя </w:t>
      </w:r>
      <w:r w:rsidRPr="003B4466">
        <w:rPr>
          <w:rFonts w:ascii="Times New Roman" w:eastAsia="Times New Roman" w:hAnsi="Times New Roman" w:cs="Times New Roman"/>
          <w:sz w:val="24"/>
          <w:szCs w:val="24"/>
        </w:rPr>
        <w:t xml:space="preserve">лингвистический, социолингвистический, дискурсивный, стратегический, социокультурный и социальный компоненты; </w:t>
      </w:r>
    </w:p>
    <w:p w:rsidR="00DC1D38" w:rsidRPr="003B4466" w:rsidRDefault="00DC1D38" w:rsidP="00DC1D38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66">
        <w:rPr>
          <w:rFonts w:ascii="Times New Roman" w:eastAsia="Times New Roman" w:hAnsi="Times New Roman" w:cs="Times New Roman"/>
          <w:sz w:val="24"/>
          <w:szCs w:val="24"/>
        </w:rPr>
        <w:t>формирование навыков переводческой интерпретации текстов</w:t>
      </w:r>
      <w:r>
        <w:rPr>
          <w:rFonts w:ascii="Times New Roman" w:eastAsia="Times New Roman" w:hAnsi="Times New Roman" w:cs="Times New Roman"/>
          <w:sz w:val="24"/>
          <w:szCs w:val="24"/>
        </w:rPr>
        <w:t>ых фрагментов</w:t>
      </w:r>
      <w:r w:rsidRPr="003B4466">
        <w:rPr>
          <w:rFonts w:ascii="Times New Roman" w:eastAsia="Times New Roman" w:hAnsi="Times New Roman" w:cs="Times New Roman"/>
          <w:sz w:val="24"/>
          <w:szCs w:val="24"/>
        </w:rPr>
        <w:t xml:space="preserve"> различных стилей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контексте художественного произведения</w:t>
      </w:r>
      <w:r w:rsidRPr="003B44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5397" w:rsidRPr="003B4466" w:rsidRDefault="00DC1D38" w:rsidP="00E45397">
      <w:pPr>
        <w:pStyle w:val="a4"/>
        <w:numPr>
          <w:ilvl w:val="2"/>
          <w:numId w:val="1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</w:t>
      </w:r>
      <w:r w:rsidR="00E45397" w:rsidRPr="003B4466">
        <w:rPr>
          <w:color w:val="333333"/>
          <w:sz w:val="24"/>
          <w:szCs w:val="24"/>
        </w:rPr>
        <w:t>формирование навыков использования существующего ресурсного обеспечения, облегчающего работу переводчика;</w:t>
      </w:r>
    </w:p>
    <w:p w:rsidR="00E45397" w:rsidRPr="00D10C33" w:rsidRDefault="00E45397" w:rsidP="00E4539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ПК-2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4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54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 прослеживать</w:t>
      </w:r>
      <w:proofErr w:type="gramEnd"/>
      <w:r w:rsidRPr="0015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междисциплинарные связи изучаемых дисциплин, понимает их значение для будущей профессиональной деятельности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ПК-5</w:t>
      </w:r>
      <w:r w:rsidRPr="003B4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4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4466">
        <w:rPr>
          <w:rFonts w:ascii="Times New Roman" w:hAnsi="Times New Roman" w:cs="Times New Roman"/>
          <w:sz w:val="24"/>
          <w:szCs w:val="24"/>
        </w:rPr>
        <w:t xml:space="preserve">Способен использовать понятийный аппарат философии, теории языка и </w:t>
      </w:r>
      <w:proofErr w:type="spellStart"/>
      <w:r w:rsidRPr="003B4466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3B4466">
        <w:rPr>
          <w:rFonts w:ascii="Times New Roman" w:hAnsi="Times New Roman" w:cs="Times New Roman"/>
          <w:sz w:val="24"/>
          <w:szCs w:val="24"/>
        </w:rPr>
        <w:t xml:space="preserve">, теории межкультурной коммуникации и </w:t>
      </w:r>
      <w:proofErr w:type="spellStart"/>
      <w:r w:rsidRPr="003B4466">
        <w:rPr>
          <w:rFonts w:ascii="Times New Roman" w:hAnsi="Times New Roman" w:cs="Times New Roman"/>
          <w:sz w:val="24"/>
          <w:szCs w:val="24"/>
        </w:rPr>
        <w:lastRenderedPageBreak/>
        <w:t>лингвопрагматики</w:t>
      </w:r>
      <w:proofErr w:type="spellEnd"/>
      <w:r w:rsidRPr="003B4466">
        <w:rPr>
          <w:rFonts w:ascii="Times New Roman" w:hAnsi="Times New Roman" w:cs="Times New Roman"/>
          <w:sz w:val="24"/>
          <w:szCs w:val="24"/>
        </w:rPr>
        <w:t xml:space="preserve"> для решения профессиональных задач</w:t>
      </w:r>
      <w:r w:rsidRPr="003B44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</w:p>
    <w:p w:rsidR="00E45397" w:rsidRPr="00D10C33" w:rsidRDefault="00E45397" w:rsidP="00E4539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E45397" w:rsidRPr="00D10C33" w:rsidRDefault="00E45397" w:rsidP="00E453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397" w:rsidRPr="003B4466" w:rsidRDefault="00E45397" w:rsidP="00E45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397" w:rsidRDefault="00E45397" w:rsidP="00E45397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DC1D38" w:rsidRPr="007423B9" w:rsidRDefault="00DC1D38" w:rsidP="00DC1D38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C1D38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DC1D38" w:rsidRPr="007423B9" w:rsidRDefault="00DC1D38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C1D38" w:rsidRPr="007423B9" w:rsidRDefault="00DC1D38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DC1D38" w:rsidRPr="007423B9" w:rsidTr="00660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D38" w:rsidRPr="00152EB5" w:rsidRDefault="00DC1D38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ПК-2.</w:t>
            </w:r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38" w:rsidRDefault="00DC1D38" w:rsidP="00660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ИД-ПК-2.2</w:t>
            </w:r>
          </w:p>
          <w:p w:rsidR="00DC1D38" w:rsidRPr="007423B9" w:rsidRDefault="00DC1D38" w:rsidP="00660251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4E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Соотнесение теоретического знания с </w:t>
            </w:r>
            <w:proofErr w:type="spellStart"/>
            <w:r w:rsidRPr="004E712D">
              <w:rPr>
                <w:rFonts w:ascii="Times New Roman" w:hAnsi="Times New Roman"/>
                <w:color w:val="000000"/>
                <w:sz w:val="24"/>
                <w:szCs w:val="24"/>
              </w:rPr>
              <w:t>лингвопрагматикой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D38" w:rsidRDefault="00DC1D38" w:rsidP="00660251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классифицирует виды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переводческие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прослеживая</w:t>
            </w:r>
            <w:r w:rsidRPr="00FE2838"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междисциплинарные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изучаемых дисциплин, осознавая</w:t>
            </w:r>
            <w:r w:rsidRPr="00FE2838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для будущей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D38" w:rsidRDefault="00DC1D38" w:rsidP="00660251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>виды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посредничества,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 задачи и цели переводческой деятельности как основного звена двуязычной опосредованной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соотнося</w:t>
            </w:r>
            <w:r w:rsidRPr="00FE283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знания с </w:t>
            </w:r>
            <w:proofErr w:type="spellStart"/>
            <w:r w:rsidRPr="00FE2838">
              <w:rPr>
                <w:rFonts w:ascii="Times New Roman" w:hAnsi="Times New Roman" w:cs="Times New Roman"/>
                <w:sz w:val="24"/>
                <w:szCs w:val="24"/>
              </w:rPr>
              <w:t>лингвопрагматикой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D38" w:rsidRPr="00BC05A1" w:rsidRDefault="00DC1D38" w:rsidP="00660251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качественные тексты, учитывая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переводчику во всех сферах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деятельности;</w:t>
            </w:r>
          </w:p>
        </w:tc>
      </w:tr>
      <w:tr w:rsidR="00DC1D38" w:rsidRPr="007423B9" w:rsidTr="0066025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DC1D38" w:rsidRPr="007423B9" w:rsidRDefault="00DC1D38" w:rsidP="0066025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C1D38" w:rsidRPr="007423B9" w:rsidRDefault="00DC1D38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C1D38" w:rsidRPr="007423B9" w:rsidRDefault="00DC1D38" w:rsidP="006602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DC1D38" w:rsidRPr="007423B9" w:rsidTr="00660251">
        <w:trPr>
          <w:trHeight w:val="45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D38" w:rsidRDefault="00DC1D38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ПК-5.</w:t>
            </w:r>
          </w:p>
          <w:p w:rsidR="00DC1D38" w:rsidRPr="00152EB5" w:rsidRDefault="00DC1D38" w:rsidP="00660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использовать понятийный аппарат философии, теории языка и </w:t>
            </w:r>
            <w:proofErr w:type="spellStart"/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>переводоведения</w:t>
            </w:r>
            <w:proofErr w:type="spellEnd"/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 xml:space="preserve">, теории межкультурной коммуникации и </w:t>
            </w:r>
            <w:proofErr w:type="spellStart"/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>лингвопрагматики</w:t>
            </w:r>
            <w:proofErr w:type="spellEnd"/>
            <w:r w:rsidRPr="004E712D">
              <w:rPr>
                <w:rFonts w:ascii="Times New Roman" w:eastAsia="Times New Roman" w:hAnsi="Times New Roman" w:cs="Times New Roman"/>
                <w:lang w:eastAsia="ru-RU"/>
              </w:rPr>
              <w:t xml:space="preserve"> для решения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38" w:rsidRDefault="00DC1D38" w:rsidP="0066025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ИД-ПК-5.2</w:t>
            </w:r>
          </w:p>
          <w:p w:rsidR="00DC1D38" w:rsidRPr="008A187F" w:rsidRDefault="00DC1D38" w:rsidP="0066025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4E712D">
              <w:rPr>
                <w:color w:val="000000"/>
              </w:rPr>
              <w:t>Реализация навыков работы с разными языковыми уровнями; основными техниками анализа и интерпретации.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D38" w:rsidRPr="008A187F" w:rsidRDefault="00DC1D38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применяет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на практике основные теоретические положения теории перевода;</w:t>
            </w:r>
          </w:p>
          <w:p w:rsidR="00DC1D38" w:rsidRPr="008A187F" w:rsidRDefault="00DC1D38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осуществляет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самостоятельно письменный перевод текстов в области своей профессиональной компетенции;</w:t>
            </w:r>
          </w:p>
          <w:p w:rsidR="00DC1D38" w:rsidRPr="008A187F" w:rsidRDefault="00DC1D38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ставит и решает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DC1D38" w:rsidRPr="008A187F" w:rsidRDefault="00DC1D38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умет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формулировать основные цели и вытекающие из них задачи собственной научной и практической деятельности;</w:t>
            </w:r>
          </w:p>
          <w:p w:rsidR="00DC1D38" w:rsidRPr="007423B9" w:rsidRDefault="00DC1D38" w:rsidP="00660251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владеет теоретически и практически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основами технологии перевода;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основными переводческими методами и приемами;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терминологией науки о переводе</w:t>
            </w:r>
            <w:r>
              <w:rPr>
                <w:rFonts w:ascii="Times New Roman" w:eastAsiaTheme="minorEastAsia" w:hAnsi="Times New Roman"/>
                <w:lang w:eastAsia="ru-RU"/>
              </w:rPr>
              <w:t>, используя</w:t>
            </w:r>
            <w:r w:rsidRPr="004E712D">
              <w:rPr>
                <w:rFonts w:ascii="Times New Roman" w:eastAsiaTheme="minorEastAsia" w:hAnsi="Times New Roman"/>
                <w:lang w:eastAsia="ru-RU"/>
              </w:rPr>
              <w:t xml:space="preserve"> понятийный аппарат философии, теории языка и </w:t>
            </w:r>
            <w:proofErr w:type="spellStart"/>
            <w:r w:rsidRPr="004E712D">
              <w:rPr>
                <w:rFonts w:ascii="Times New Roman" w:eastAsiaTheme="minorEastAsia" w:hAnsi="Times New Roman"/>
                <w:lang w:eastAsia="ru-RU"/>
              </w:rPr>
              <w:t>переводоведения</w:t>
            </w:r>
            <w:proofErr w:type="spellEnd"/>
            <w:r w:rsidRPr="004E712D">
              <w:rPr>
                <w:rFonts w:ascii="Times New Roman" w:eastAsiaTheme="minorEastAsia" w:hAnsi="Times New Roman"/>
                <w:lang w:eastAsia="ru-RU"/>
              </w:rPr>
              <w:t xml:space="preserve">, теории межкультурной коммуникации и </w:t>
            </w:r>
            <w:proofErr w:type="spellStart"/>
            <w:r w:rsidRPr="004E712D">
              <w:rPr>
                <w:rFonts w:ascii="Times New Roman" w:eastAsiaTheme="minorEastAsia" w:hAnsi="Times New Roman"/>
                <w:lang w:eastAsia="ru-RU"/>
              </w:rPr>
              <w:t>лингвопрагматики</w:t>
            </w:r>
            <w:proofErr w:type="spellEnd"/>
            <w:r w:rsidRPr="008A187F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</w:tr>
      <w:tr w:rsidR="00DC1D38" w:rsidRPr="007423B9" w:rsidTr="00660251">
        <w:trPr>
          <w:trHeight w:val="26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D38" w:rsidRPr="007423B9" w:rsidRDefault="00DC1D38" w:rsidP="006602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D38" w:rsidRPr="007423B9" w:rsidRDefault="00DC1D38" w:rsidP="006602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D38" w:rsidRPr="007423B9" w:rsidRDefault="00DC1D38" w:rsidP="006602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C1D38" w:rsidRDefault="00DC1D38" w:rsidP="00DC1D38">
      <w:pPr>
        <w:spacing w:after="0"/>
      </w:pPr>
    </w:p>
    <w:p w:rsidR="00DC1D38" w:rsidRDefault="00DC1D38" w:rsidP="00DC1D38">
      <w:pPr>
        <w:spacing w:after="0"/>
      </w:pPr>
    </w:p>
    <w:p w:rsidR="00E45397" w:rsidRDefault="00E45397" w:rsidP="00E45397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DC1D38" w:rsidTr="0066025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38" w:rsidRDefault="00DC1D38" w:rsidP="0066025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38" w:rsidRDefault="00DC1D38" w:rsidP="00660251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38" w:rsidRDefault="00DC1D38" w:rsidP="00660251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38" w:rsidRDefault="00DC1D38" w:rsidP="00660251">
            <w:pPr>
              <w:jc w:val="center"/>
            </w:pPr>
            <w: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38" w:rsidRDefault="00DC1D38" w:rsidP="00660251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45397" w:rsidRDefault="00E45397" w:rsidP="00F91767"/>
    <w:sectPr w:rsidR="00E4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0E714F"/>
    <w:rsid w:val="00275933"/>
    <w:rsid w:val="00537A42"/>
    <w:rsid w:val="00727C30"/>
    <w:rsid w:val="00775CDD"/>
    <w:rsid w:val="00BD6302"/>
    <w:rsid w:val="00CA6390"/>
    <w:rsid w:val="00D71FC4"/>
    <w:rsid w:val="00DC1D38"/>
    <w:rsid w:val="00E45397"/>
    <w:rsid w:val="00EB2541"/>
    <w:rsid w:val="00F91767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6C6D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539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E4539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3657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2022-01-10T15:25:00Z</dcterms:created>
  <dcterms:modified xsi:type="dcterms:W3CDTF">2022-02-02T09:09:00Z</dcterms:modified>
</cp:coreProperties>
</file>