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6330CA" w:rsidTr="006330CA">
        <w:tc>
          <w:tcPr>
            <w:tcW w:w="9889" w:type="dxa"/>
            <w:gridSpan w:val="2"/>
            <w:hideMark/>
          </w:tcPr>
          <w:p w:rsidR="006330CA" w:rsidRDefault="006330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0CA" w:rsidTr="006330CA">
        <w:tc>
          <w:tcPr>
            <w:tcW w:w="9889" w:type="dxa"/>
            <w:gridSpan w:val="2"/>
            <w:hideMark/>
          </w:tcPr>
          <w:p w:rsidR="006330CA" w:rsidRDefault="006330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0CA" w:rsidTr="006330CA">
        <w:tc>
          <w:tcPr>
            <w:tcW w:w="9889" w:type="dxa"/>
            <w:gridSpan w:val="2"/>
            <w:hideMark/>
          </w:tcPr>
          <w:p w:rsidR="006330CA" w:rsidRDefault="006330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0CA" w:rsidTr="006330CA">
        <w:tc>
          <w:tcPr>
            <w:tcW w:w="9889" w:type="dxa"/>
            <w:gridSpan w:val="2"/>
            <w:hideMark/>
          </w:tcPr>
          <w:p w:rsidR="006330CA" w:rsidRDefault="006330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0CA" w:rsidTr="006330CA">
        <w:tc>
          <w:tcPr>
            <w:tcW w:w="9889" w:type="dxa"/>
            <w:gridSpan w:val="2"/>
            <w:hideMark/>
          </w:tcPr>
          <w:p w:rsidR="006330CA" w:rsidRDefault="006330C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330CA" w:rsidTr="006330CA">
        <w:trPr>
          <w:trHeight w:val="357"/>
        </w:trPr>
        <w:tc>
          <w:tcPr>
            <w:tcW w:w="9889" w:type="dxa"/>
            <w:gridSpan w:val="2"/>
            <w:vAlign w:val="bottom"/>
          </w:tcPr>
          <w:p w:rsidR="006330CA" w:rsidRDefault="006330CA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0CA" w:rsidTr="006330CA">
        <w:trPr>
          <w:trHeight w:val="357"/>
        </w:trPr>
        <w:tc>
          <w:tcPr>
            <w:tcW w:w="1355" w:type="dxa"/>
            <w:vAlign w:val="bottom"/>
            <w:hideMark/>
          </w:tcPr>
          <w:p w:rsidR="006330CA" w:rsidRDefault="006330CA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30CA" w:rsidRDefault="006330CA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6330CA" w:rsidTr="006330CA">
        <w:trPr>
          <w:trHeight w:val="357"/>
        </w:trPr>
        <w:tc>
          <w:tcPr>
            <w:tcW w:w="1355" w:type="dxa"/>
            <w:vAlign w:val="bottom"/>
            <w:hideMark/>
          </w:tcPr>
          <w:p w:rsidR="006330CA" w:rsidRDefault="006330CA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30CA" w:rsidRDefault="006330CA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6330CA" w:rsidRDefault="006330CA" w:rsidP="006330C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330CA" w:rsidRDefault="006330CA" w:rsidP="006330C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330CA" w:rsidRDefault="006330CA" w:rsidP="006330C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330CA" w:rsidRDefault="006330CA" w:rsidP="006330C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330CA" w:rsidRDefault="006330CA" w:rsidP="006330C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6330CA" w:rsidTr="006330CA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6330CA" w:rsidRDefault="00227C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6330CA" w:rsidRDefault="006330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330CA" w:rsidTr="006330CA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30CA" w:rsidRDefault="006330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Интерпретация художественного текста на иностранном языке </w:t>
            </w:r>
          </w:p>
        </w:tc>
      </w:tr>
      <w:tr w:rsidR="006330CA" w:rsidTr="006330CA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330CA" w:rsidTr="006330CA">
        <w:trPr>
          <w:trHeight w:val="567"/>
        </w:trPr>
        <w:tc>
          <w:tcPr>
            <w:tcW w:w="3330" w:type="dxa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  <w:p w:rsidR="006330CA" w:rsidRDefault="006330CA">
            <w:pPr>
              <w:tabs>
                <w:tab w:val="left" w:pos="6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Лингвистика </w:t>
            </w:r>
          </w:p>
        </w:tc>
      </w:tr>
      <w:tr w:rsidR="006330CA" w:rsidTr="006330CA">
        <w:trPr>
          <w:trHeight w:val="567"/>
        </w:trPr>
        <w:tc>
          <w:tcPr>
            <w:tcW w:w="3330" w:type="dxa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0A3CAF" w:rsidRDefault="000A3CAF" w:rsidP="000A3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  <w:p w:rsidR="006330CA" w:rsidRDefault="006330CA">
            <w:pPr>
              <w:rPr>
                <w:sz w:val="26"/>
                <w:szCs w:val="26"/>
              </w:rPr>
            </w:pPr>
          </w:p>
        </w:tc>
      </w:tr>
      <w:tr w:rsidR="006330CA" w:rsidTr="006330CA">
        <w:trPr>
          <w:trHeight w:val="567"/>
        </w:trPr>
        <w:tc>
          <w:tcPr>
            <w:tcW w:w="3330" w:type="dxa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330CA" w:rsidTr="006330CA">
        <w:trPr>
          <w:trHeight w:val="567"/>
        </w:trPr>
        <w:tc>
          <w:tcPr>
            <w:tcW w:w="3330" w:type="dxa"/>
            <w:vAlign w:val="bottom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6330CA" w:rsidRDefault="00633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6330CA" w:rsidRDefault="006330CA" w:rsidP="006330CA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6330CA" w:rsidRPr="006330CA" w:rsidRDefault="006330CA" w:rsidP="006330CA">
      <w:pPr>
        <w:numPr>
          <w:ilvl w:val="3"/>
          <w:numId w:val="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6330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6330CA"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 w:rsidRPr="006330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третьем семестре.</w:t>
      </w:r>
    </w:p>
    <w:p w:rsidR="006330CA" w:rsidRPr="006330CA" w:rsidRDefault="006330CA" w:rsidP="006330CA">
      <w:pPr>
        <w:numPr>
          <w:ilvl w:val="3"/>
          <w:numId w:val="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6330CA" w:rsidRPr="006330CA" w:rsidRDefault="006330CA" w:rsidP="006330CA">
      <w:pPr>
        <w:pStyle w:val="a4"/>
        <w:keepNext/>
        <w:numPr>
          <w:ilvl w:val="1"/>
          <w:numId w:val="6"/>
        </w:numPr>
        <w:tabs>
          <w:tab w:val="left" w:pos="709"/>
        </w:tabs>
        <w:spacing w:before="120"/>
        <w:ind w:left="0" w:firstLine="709"/>
        <w:jc w:val="both"/>
        <w:outlineLvl w:val="1"/>
        <w:rPr>
          <w:rFonts w:eastAsia="Times New Roman"/>
          <w:bCs/>
          <w:iCs/>
          <w:sz w:val="24"/>
          <w:szCs w:val="24"/>
        </w:rPr>
      </w:pPr>
      <w:r w:rsidRPr="006330CA">
        <w:rPr>
          <w:rFonts w:eastAsia="Times New Roman"/>
          <w:bCs/>
          <w:iCs/>
          <w:sz w:val="24"/>
          <w:szCs w:val="24"/>
        </w:rPr>
        <w:t xml:space="preserve">Форма промежуточной аттестации: </w:t>
      </w:r>
    </w:p>
    <w:p w:rsidR="006330CA" w:rsidRPr="006330CA" w:rsidRDefault="006330CA" w:rsidP="006330CA">
      <w:pPr>
        <w:pStyle w:val="a4"/>
        <w:keepNext/>
        <w:tabs>
          <w:tab w:val="left" w:pos="709"/>
        </w:tabs>
        <w:spacing w:before="120"/>
        <w:ind w:left="0" w:firstLine="709"/>
        <w:jc w:val="both"/>
        <w:outlineLvl w:val="1"/>
        <w:rPr>
          <w:rFonts w:eastAsia="Times New Roman"/>
          <w:bCs/>
          <w:i/>
          <w:iCs/>
          <w:sz w:val="24"/>
          <w:szCs w:val="24"/>
        </w:rPr>
      </w:pPr>
      <w:r w:rsidRPr="006330CA">
        <w:rPr>
          <w:rFonts w:eastAsia="Times New Roman"/>
          <w:bCs/>
          <w:iCs/>
          <w:sz w:val="24"/>
          <w:szCs w:val="24"/>
        </w:rPr>
        <w:t>экзамен</w:t>
      </w:r>
      <w:r w:rsidRPr="006330CA">
        <w:rPr>
          <w:rFonts w:eastAsia="Times New Roman"/>
          <w:bCs/>
          <w:i/>
          <w:iCs/>
          <w:sz w:val="24"/>
          <w:szCs w:val="24"/>
        </w:rPr>
        <w:t>.</w:t>
      </w:r>
    </w:p>
    <w:p w:rsidR="006330CA" w:rsidRPr="006330CA" w:rsidRDefault="006330CA" w:rsidP="006330CA">
      <w:pPr>
        <w:pStyle w:val="a4"/>
        <w:keepNext/>
        <w:tabs>
          <w:tab w:val="left" w:pos="709"/>
        </w:tabs>
        <w:spacing w:before="120"/>
        <w:ind w:left="0" w:firstLine="709"/>
        <w:jc w:val="both"/>
        <w:outlineLvl w:val="1"/>
        <w:rPr>
          <w:rFonts w:eastAsia="Times New Roman"/>
          <w:bCs/>
          <w:i/>
          <w:iCs/>
          <w:sz w:val="24"/>
          <w:szCs w:val="24"/>
        </w:rPr>
      </w:pPr>
    </w:p>
    <w:p w:rsidR="006330CA" w:rsidRPr="006330CA" w:rsidRDefault="006330CA" w:rsidP="006330CA">
      <w:pPr>
        <w:pStyle w:val="a4"/>
        <w:keepNext/>
        <w:numPr>
          <w:ilvl w:val="1"/>
          <w:numId w:val="6"/>
        </w:numPr>
        <w:tabs>
          <w:tab w:val="left" w:pos="709"/>
        </w:tabs>
        <w:spacing w:before="120"/>
        <w:ind w:left="0" w:firstLine="709"/>
        <w:jc w:val="both"/>
        <w:outlineLvl w:val="1"/>
        <w:rPr>
          <w:rFonts w:eastAsia="Times New Roman"/>
          <w:bCs/>
          <w:iCs/>
          <w:sz w:val="24"/>
          <w:szCs w:val="24"/>
        </w:rPr>
      </w:pPr>
      <w:r w:rsidRPr="006330CA">
        <w:rPr>
          <w:rFonts w:eastAsia="Times New Roman"/>
          <w:bCs/>
          <w:iCs/>
          <w:sz w:val="24"/>
          <w:szCs w:val="24"/>
        </w:rPr>
        <w:t>Место учебной дисциплины в структуре ОПОП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6330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6330CA"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 w:rsidRPr="006330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части программы</w:t>
      </w:r>
      <w:r w:rsidRPr="006330CA">
        <w:rPr>
          <w:rFonts w:ascii="Times New Roman" w:hAnsi="Times New Roman" w:cs="Times New Roman"/>
          <w:sz w:val="24"/>
          <w:szCs w:val="24"/>
        </w:rPr>
        <w:t xml:space="preserve"> «</w:t>
      </w: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 4».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базируется на следующих образовательных курсах: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Литература и искусство 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семиотических систем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История литературы стран изучаемых языков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Лексикология первого иностранного языка (английский язык)</w:t>
      </w:r>
    </w:p>
    <w:p w:rsidR="006330CA" w:rsidRPr="006330CA" w:rsidRDefault="006330CA" w:rsidP="006330CA">
      <w:pPr>
        <w:tabs>
          <w:tab w:val="left" w:pos="709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hAnsi="Times New Roman" w:cs="Times New Roman"/>
          <w:sz w:val="24"/>
          <w:szCs w:val="24"/>
        </w:rPr>
        <w:t>Стилистика первого иностранного языка (английский язык)</w:t>
      </w:r>
    </w:p>
    <w:p w:rsidR="006330CA" w:rsidRPr="006330CA" w:rsidRDefault="006330CA" w:rsidP="006330C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0CA">
        <w:rPr>
          <w:rFonts w:ascii="Times New Roman" w:hAnsi="Times New Roman" w:cs="Times New Roman"/>
          <w:sz w:val="24"/>
          <w:szCs w:val="24"/>
        </w:rPr>
        <w:t xml:space="preserve">Основы теории и практики перевода </w:t>
      </w:r>
    </w:p>
    <w:p w:rsidR="006330CA" w:rsidRPr="006330CA" w:rsidRDefault="006330CA" w:rsidP="006330C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0CA">
        <w:rPr>
          <w:rFonts w:ascii="Times New Roman" w:hAnsi="Times New Roman" w:cs="Times New Roman"/>
          <w:sz w:val="24"/>
          <w:szCs w:val="24"/>
        </w:rPr>
        <w:t>Практикум по устному и письменному переводу (английский язык)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6330CA" w:rsidRPr="006330CA" w:rsidRDefault="006330CA" w:rsidP="006330CA">
      <w:pPr>
        <w:keepNext/>
        <w:tabs>
          <w:tab w:val="left" w:pos="709"/>
        </w:tabs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330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1.3 ЦЕЛИ И ПЛАНИРУЕМЫЕ РЕЗУЛЬТАТЫ </w:t>
      </w:r>
      <w:proofErr w:type="gramStart"/>
      <w:r w:rsidRPr="006330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6330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6330CA"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 w:rsidRPr="006330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633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трансформаций и правил сохранения предельной точности оригиналу при переводе, включающем в себя </w:t>
      </w:r>
      <w:r w:rsidRPr="006330CA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лингвистический, социолингвистический, дискурсивный, стратегический, </w:t>
      </w:r>
      <w:proofErr w:type="spellStart"/>
      <w:r w:rsidRPr="006330CA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6330CA">
        <w:rPr>
          <w:rFonts w:ascii="Times New Roman" w:eastAsia="Times New Roman" w:hAnsi="Times New Roman" w:cs="Times New Roman"/>
          <w:sz w:val="24"/>
          <w:szCs w:val="24"/>
        </w:rPr>
        <w:t xml:space="preserve"> и социальный компоненты; 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C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переводческой интерпретации текстовых фрагментов различных стилей в контексте художественного произведения; </w:t>
      </w:r>
    </w:p>
    <w:p w:rsidR="006330CA" w:rsidRPr="006330CA" w:rsidRDefault="006330CA" w:rsidP="006330CA">
      <w:pPr>
        <w:tabs>
          <w:tab w:val="left" w:pos="709"/>
        </w:tabs>
        <w:ind w:firstLine="709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6330CA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использования существующего ресурсного обеспечения, облегчающего работу переводчика;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63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ПК-2 </w:t>
      </w: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 прослеживать  междисциплинарные связи изучаемых дисциплин, понимает их значение для будущей профессиональной деятельности)</w:t>
      </w:r>
      <w:r w:rsidRPr="0063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3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ПК-5 </w:t>
      </w: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30CA">
        <w:rPr>
          <w:rFonts w:ascii="Times New Roman" w:hAnsi="Times New Roman" w:cs="Times New Roman"/>
          <w:sz w:val="24"/>
          <w:szCs w:val="24"/>
        </w:rPr>
        <w:t xml:space="preserve">Способен использовать понятийный аппарат философии, теории языка и </w:t>
      </w:r>
      <w:proofErr w:type="spellStart"/>
      <w:r w:rsidRPr="006330CA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6330CA">
        <w:rPr>
          <w:rFonts w:ascii="Times New Roman" w:hAnsi="Times New Roman" w:cs="Times New Roman"/>
          <w:sz w:val="24"/>
          <w:szCs w:val="24"/>
        </w:rPr>
        <w:t xml:space="preserve">, теории межкультурной коммуникации и </w:t>
      </w:r>
      <w:proofErr w:type="spellStart"/>
      <w:r w:rsidRPr="006330CA">
        <w:rPr>
          <w:rFonts w:ascii="Times New Roman" w:hAnsi="Times New Roman" w:cs="Times New Roman"/>
          <w:sz w:val="24"/>
          <w:szCs w:val="24"/>
        </w:rPr>
        <w:t>лингвопрагматики</w:t>
      </w:r>
      <w:proofErr w:type="spellEnd"/>
      <w:r w:rsidRPr="006330CA">
        <w:rPr>
          <w:rFonts w:ascii="Times New Roman" w:hAnsi="Times New Roman" w:cs="Times New Roman"/>
          <w:sz w:val="24"/>
          <w:szCs w:val="24"/>
        </w:rPr>
        <w:t xml:space="preserve"> для решения профессиональных задач</w:t>
      </w: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установленных образовательной программой в соответствии с ФГОС </w:t>
      </w:r>
      <w:proofErr w:type="gramStart"/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</w:t>
      </w:r>
    </w:p>
    <w:p w:rsidR="006330CA" w:rsidRPr="006330CA" w:rsidRDefault="006330CA" w:rsidP="006330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30CA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 w:rsidRPr="006330CA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6330CA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633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330CA" w:rsidRPr="006330CA" w:rsidRDefault="006330CA" w:rsidP="006330C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CA" w:rsidRPr="006330CA" w:rsidRDefault="006330CA" w:rsidP="006330CA">
      <w:pPr>
        <w:keepNext/>
        <w:tabs>
          <w:tab w:val="left" w:pos="709"/>
        </w:tabs>
        <w:spacing w:before="120"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633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обучения по дисциплине</w:t>
      </w:r>
      <w:proofErr w:type="gramEnd"/>
      <w:r w:rsidRPr="00633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330CA" w:rsidRPr="006330CA" w:rsidRDefault="006330CA" w:rsidP="006330CA">
      <w:pPr>
        <w:keepNext/>
        <w:tabs>
          <w:tab w:val="left" w:pos="709"/>
        </w:tabs>
        <w:spacing w:before="120"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6330CA" w:rsidTr="006330CA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330CA" w:rsidRDefault="006330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330CA" w:rsidRDefault="006330C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330CA" w:rsidRDefault="006330C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330CA" w:rsidRDefault="006330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330CA" w:rsidRDefault="006330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330CA" w:rsidTr="006330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CA" w:rsidRDefault="00633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прослеживать  междисциплинарные связи изучаемых дисциплин, понимает их значение для будущей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CA" w:rsidRDefault="006330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ИД-ПК-2.2</w:t>
            </w:r>
          </w:p>
          <w:p w:rsidR="006330CA" w:rsidRDefault="006330CA">
            <w:pPr>
              <w:autoSpaceDE w:val="0"/>
              <w:autoSpaceDN w:val="0"/>
              <w:adjustRightInd w:val="0"/>
              <w:spacing w:after="0" w:line="256" w:lineRule="auto"/>
              <w:rPr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теоретического знания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лингвопрагматикой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CA" w:rsidRDefault="006330CA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классифицирует виды перевода, переводческие специальности, прослеживая междисциплинарные связи изучаемых дисциплин, осознавая их значение для будущей профессиональной деятельности; </w:t>
            </w:r>
          </w:p>
          <w:p w:rsidR="006330CA" w:rsidRDefault="006330CA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виды языкового посредничества, сущность, задачи и цели переводческой деятельности как основного звена двуязычной опосредованной коммуникации, соотнося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теоретического знания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лингвопрагматикой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0CA" w:rsidRDefault="006330CA">
            <w:pPr>
              <w:tabs>
                <w:tab w:val="left" w:pos="317"/>
              </w:tabs>
              <w:spacing w:after="0" w:line="256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</w:tc>
      </w:tr>
      <w:tr w:rsidR="006330CA" w:rsidTr="006330CA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330CA" w:rsidRDefault="006330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330CA" w:rsidRDefault="006330C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330CA" w:rsidRDefault="006330C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330CA" w:rsidRDefault="006330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330CA" w:rsidRDefault="006330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330CA" w:rsidTr="006330CA">
        <w:trPr>
          <w:trHeight w:val="45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CA" w:rsidRDefault="00633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ПК-5.</w:t>
            </w:r>
          </w:p>
          <w:p w:rsidR="006330CA" w:rsidRDefault="00633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использовать понятийный аппарат философии, теории языка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теории межкультурной коммуникации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лингвопрагматики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CA" w:rsidRDefault="006330C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:rsidR="006330CA" w:rsidRDefault="006330CA">
            <w:pPr>
              <w:autoSpaceDE w:val="0"/>
              <w:autoSpaceDN w:val="0"/>
              <w:adjustRightInd w:val="0"/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Реализация навыков работы с разными языковыми уровнями; основными техниками анализа и интерпретации.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CA" w:rsidRDefault="006330CA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применяет на практике основные теоретические положения теории перевода;</w:t>
            </w:r>
          </w:p>
          <w:p w:rsidR="006330CA" w:rsidRDefault="006330CA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осуществляет самостоятельно письменный перевод текстов в области своей профессиональной компетенции;</w:t>
            </w:r>
          </w:p>
          <w:p w:rsidR="006330CA" w:rsidRDefault="006330CA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ставит и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330CA" w:rsidRDefault="006330CA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умет формулировать основные цели и вытекающие из них задачи собственной научной и практической деятельности;</w:t>
            </w:r>
          </w:p>
          <w:p w:rsidR="006330CA" w:rsidRDefault="006330CA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владеет теоретически и практически основами технологии перевода; основными переводческими методами и приемами; терминологией науки о переводе, используя понятийный аппарат философии, теории языка и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переводоведения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 xml:space="preserve">, теории межкультурной коммуникации и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лингвопрагматики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</w:tr>
      <w:tr w:rsidR="006330CA" w:rsidTr="006330CA">
        <w:trPr>
          <w:trHeight w:val="26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CA" w:rsidRDefault="00633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CA" w:rsidRDefault="006330CA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CA" w:rsidRDefault="006330C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6330CA" w:rsidRDefault="006330CA" w:rsidP="006330CA">
      <w:pPr>
        <w:spacing w:after="0"/>
      </w:pPr>
    </w:p>
    <w:p w:rsidR="006330CA" w:rsidRPr="006330CA" w:rsidRDefault="006330CA" w:rsidP="006330CA">
      <w:pPr>
        <w:ind w:firstLine="709"/>
        <w:jc w:val="both"/>
        <w:rPr>
          <w:i/>
        </w:rPr>
      </w:pPr>
      <w:r w:rsidRPr="006330CA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6330CA" w:rsidRDefault="006330CA" w:rsidP="006330CA">
      <w:pPr>
        <w:pStyle w:val="a4"/>
        <w:ind w:left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6330CA" w:rsidTr="006330CA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CA" w:rsidRDefault="006330C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CA" w:rsidRDefault="006330C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CA" w:rsidRDefault="006330C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CA" w:rsidRDefault="006330CA">
            <w:pPr>
              <w:jc w:val="center"/>
            </w:pPr>
            <w: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CA" w:rsidRDefault="006330CA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45397" w:rsidRPr="006330CA" w:rsidRDefault="00E45397" w:rsidP="006330CA"/>
    <w:sectPr w:rsidR="00E45397" w:rsidRPr="006330CA" w:rsidSect="009E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2">
    <w:nsid w:val="38CB11A2"/>
    <w:multiLevelType w:val="multilevel"/>
    <w:tmpl w:val="2D8E2F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6390"/>
    <w:rsid w:val="00035E6F"/>
    <w:rsid w:val="000A3CAF"/>
    <w:rsid w:val="000E714F"/>
    <w:rsid w:val="00227C0B"/>
    <w:rsid w:val="00275933"/>
    <w:rsid w:val="00537A42"/>
    <w:rsid w:val="0061746D"/>
    <w:rsid w:val="006330CA"/>
    <w:rsid w:val="00775CDD"/>
    <w:rsid w:val="00830F10"/>
    <w:rsid w:val="009E7B16"/>
    <w:rsid w:val="00BD6302"/>
    <w:rsid w:val="00CA6390"/>
    <w:rsid w:val="00CC6FD3"/>
    <w:rsid w:val="00D71FC4"/>
    <w:rsid w:val="00DC1D38"/>
    <w:rsid w:val="00E45397"/>
    <w:rsid w:val="00EB2541"/>
    <w:rsid w:val="00F91767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97"/>
  </w:style>
  <w:style w:type="paragraph" w:styleId="1">
    <w:name w:val="heading 1"/>
    <w:basedOn w:val="a"/>
    <w:next w:val="a"/>
    <w:link w:val="10"/>
    <w:qFormat/>
    <w:rsid w:val="006330CA"/>
    <w:pPr>
      <w:keepNext/>
      <w:numPr>
        <w:numId w:val="3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0CA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4539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45397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6330C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30CA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803</Words>
  <Characters>4581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2022-01-10T15:25:00Z</dcterms:created>
  <dcterms:modified xsi:type="dcterms:W3CDTF">2022-07-01T17:37:00Z</dcterms:modified>
</cp:coreProperties>
</file>