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87" w:rsidRPr="00A16861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RPr="004E0F2D" w:rsidTr="006A6AB0">
        <w:tc>
          <w:tcPr>
            <w:tcW w:w="9889" w:type="dxa"/>
            <w:gridSpan w:val="2"/>
          </w:tcPr>
          <w:p w:rsidR="00D406CF" w:rsidRPr="004E0F2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F2D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4E0F2D" w:rsidTr="006A6AB0">
        <w:tc>
          <w:tcPr>
            <w:tcW w:w="9889" w:type="dxa"/>
            <w:gridSpan w:val="2"/>
          </w:tcPr>
          <w:p w:rsidR="00D406CF" w:rsidRPr="004E0F2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F2D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4E0F2D" w:rsidTr="006A6AB0">
        <w:tc>
          <w:tcPr>
            <w:tcW w:w="9889" w:type="dxa"/>
            <w:gridSpan w:val="2"/>
          </w:tcPr>
          <w:p w:rsidR="00D406CF" w:rsidRPr="004E0F2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F2D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4E0F2D" w:rsidTr="006A6AB0">
        <w:tc>
          <w:tcPr>
            <w:tcW w:w="9889" w:type="dxa"/>
            <w:gridSpan w:val="2"/>
          </w:tcPr>
          <w:p w:rsidR="00D406CF" w:rsidRPr="004E0F2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F2D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4E0F2D" w:rsidTr="006A6AB0">
        <w:tc>
          <w:tcPr>
            <w:tcW w:w="9889" w:type="dxa"/>
            <w:gridSpan w:val="2"/>
          </w:tcPr>
          <w:p w:rsidR="00D406CF" w:rsidRPr="004E0F2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4E0F2D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4E0F2D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4E0F2D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D406CF" w:rsidRPr="004E0F2D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4E0F2D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4E0F2D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4E0F2D" w:rsidRDefault="00D406CF" w:rsidP="00AA36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E0F2D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4E0F2D" w:rsidRDefault="0077428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E0F2D">
              <w:rPr>
                <w:rFonts w:eastAsia="Times New Roman"/>
                <w:sz w:val="26"/>
                <w:szCs w:val="26"/>
              </w:rPr>
              <w:t xml:space="preserve">славянской культуры </w:t>
            </w:r>
          </w:p>
        </w:tc>
      </w:tr>
      <w:tr w:rsidR="00D406CF" w:rsidRPr="004E0F2D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4E0F2D" w:rsidRDefault="00D406CF" w:rsidP="00AA36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E0F2D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4E0F2D" w:rsidRDefault="0077428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E0F2D">
              <w:rPr>
                <w:rFonts w:eastAsia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</w:tbl>
    <w:p w:rsidR="00D406CF" w:rsidRPr="004E0F2D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674887" w:rsidRPr="004E0F2D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4E0F2D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4E0F2D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4E0F2D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4E0F2D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4E0F2D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4E0F2D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4E0F2D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4E0F2D" w:rsidRDefault="00FE2FD8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4E0F2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:rsidR="005558F8" w:rsidRPr="004E0F2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4E0F2D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4E0F2D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4E0F2D" w:rsidRDefault="00AA02CC" w:rsidP="007742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литературы стран изучаемых языков</w:t>
            </w:r>
          </w:p>
        </w:tc>
      </w:tr>
      <w:tr w:rsidR="00D1678A" w:rsidRPr="004E0F2D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E0F2D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E0F2D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E0F2D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E0F2D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4E0F2D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774285" w:rsidRPr="004E0F2D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74285" w:rsidRPr="004E0F2D" w:rsidRDefault="00774285" w:rsidP="00A55E81">
            <w:pPr>
              <w:rPr>
                <w:sz w:val="26"/>
                <w:szCs w:val="26"/>
              </w:rPr>
            </w:pPr>
            <w:r w:rsidRPr="004E0F2D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774285" w:rsidRPr="004E0F2D" w:rsidRDefault="00774285" w:rsidP="009F59DB">
            <w:pPr>
              <w:rPr>
                <w:sz w:val="26"/>
                <w:szCs w:val="26"/>
              </w:rPr>
            </w:pPr>
            <w:r w:rsidRPr="004E0F2D">
              <w:rPr>
                <w:sz w:val="26"/>
                <w:szCs w:val="26"/>
              </w:rPr>
              <w:t>45.03.02</w:t>
            </w:r>
          </w:p>
          <w:p w:rsidR="00774285" w:rsidRPr="004E0F2D" w:rsidRDefault="00774285" w:rsidP="009F59DB">
            <w:pPr>
              <w:tabs>
                <w:tab w:val="left" w:pos="601"/>
              </w:tabs>
              <w:rPr>
                <w:sz w:val="26"/>
                <w:szCs w:val="26"/>
              </w:rPr>
            </w:pPr>
            <w:r w:rsidRPr="004E0F2D">
              <w:rPr>
                <w:sz w:val="26"/>
                <w:szCs w:val="26"/>
              </w:rPr>
              <w:tab/>
            </w:r>
          </w:p>
        </w:tc>
        <w:tc>
          <w:tcPr>
            <w:tcW w:w="5209" w:type="dxa"/>
            <w:shd w:val="clear" w:color="auto" w:fill="auto"/>
          </w:tcPr>
          <w:p w:rsidR="00774285" w:rsidRPr="004E0F2D" w:rsidRDefault="00774285" w:rsidP="009F59DB">
            <w:pPr>
              <w:rPr>
                <w:sz w:val="26"/>
                <w:szCs w:val="26"/>
              </w:rPr>
            </w:pPr>
            <w:r w:rsidRPr="004E0F2D">
              <w:rPr>
                <w:sz w:val="26"/>
                <w:szCs w:val="26"/>
              </w:rPr>
              <w:t xml:space="preserve">Лингвистика </w:t>
            </w:r>
          </w:p>
        </w:tc>
      </w:tr>
      <w:tr w:rsidR="00774285" w:rsidRPr="004E0F2D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74285" w:rsidRPr="004E0F2D" w:rsidRDefault="00774285" w:rsidP="00A55E81">
            <w:pPr>
              <w:rPr>
                <w:sz w:val="26"/>
                <w:szCs w:val="26"/>
              </w:rPr>
            </w:pPr>
            <w:r w:rsidRPr="004E0F2D"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F35273" w:rsidRDefault="00F35273" w:rsidP="00F35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практика межкультурной коммуникации</w:t>
            </w:r>
          </w:p>
          <w:p w:rsidR="00774285" w:rsidRPr="004E0F2D" w:rsidRDefault="00774285" w:rsidP="009F59DB">
            <w:pPr>
              <w:rPr>
                <w:sz w:val="26"/>
                <w:szCs w:val="26"/>
              </w:rPr>
            </w:pPr>
          </w:p>
        </w:tc>
      </w:tr>
      <w:tr w:rsidR="00774285" w:rsidRPr="004E0F2D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74285" w:rsidRPr="004E0F2D" w:rsidRDefault="00774285" w:rsidP="00A55E81">
            <w:pPr>
              <w:rPr>
                <w:sz w:val="26"/>
                <w:szCs w:val="26"/>
              </w:rPr>
            </w:pPr>
            <w:r w:rsidRPr="004E0F2D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74285" w:rsidRPr="004E0F2D" w:rsidRDefault="00774285" w:rsidP="009F59DB">
            <w:pPr>
              <w:rPr>
                <w:sz w:val="26"/>
                <w:szCs w:val="26"/>
              </w:rPr>
            </w:pPr>
            <w:r w:rsidRPr="004E0F2D">
              <w:rPr>
                <w:sz w:val="26"/>
                <w:szCs w:val="26"/>
              </w:rPr>
              <w:t>4 года</w:t>
            </w:r>
          </w:p>
        </w:tc>
      </w:tr>
      <w:tr w:rsidR="00774285" w:rsidRPr="004E0F2D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74285" w:rsidRPr="004E0F2D" w:rsidRDefault="00774285" w:rsidP="008E0752">
            <w:pPr>
              <w:rPr>
                <w:sz w:val="26"/>
                <w:szCs w:val="26"/>
              </w:rPr>
            </w:pPr>
            <w:r w:rsidRPr="004E0F2D">
              <w:rPr>
                <w:sz w:val="26"/>
                <w:szCs w:val="26"/>
              </w:rPr>
              <w:t>Форм</w:t>
            </w:r>
            <w:proofErr w:type="gramStart"/>
            <w:r w:rsidRPr="004E0F2D">
              <w:rPr>
                <w:sz w:val="26"/>
                <w:szCs w:val="26"/>
              </w:rPr>
              <w:t>а(</w:t>
            </w:r>
            <w:proofErr w:type="gramEnd"/>
            <w:r w:rsidRPr="004E0F2D">
              <w:rPr>
                <w:sz w:val="26"/>
                <w:szCs w:val="26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74285" w:rsidRPr="004E0F2D" w:rsidRDefault="00774285" w:rsidP="009F59DB">
            <w:pPr>
              <w:rPr>
                <w:sz w:val="26"/>
                <w:szCs w:val="26"/>
              </w:rPr>
            </w:pPr>
            <w:r w:rsidRPr="004E0F2D">
              <w:rPr>
                <w:sz w:val="26"/>
                <w:szCs w:val="26"/>
              </w:rPr>
              <w:t>очная</w:t>
            </w:r>
          </w:p>
        </w:tc>
      </w:tr>
    </w:tbl>
    <w:p w:rsidR="00D1678A" w:rsidRPr="004E0F2D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804AE" w:rsidRPr="004E0F2D" w:rsidRDefault="00E804AE" w:rsidP="00B1206A">
      <w:pPr>
        <w:jc w:val="both"/>
        <w:rPr>
          <w:sz w:val="20"/>
          <w:szCs w:val="20"/>
        </w:rPr>
      </w:pPr>
    </w:p>
    <w:p w:rsidR="009F59DB" w:rsidRPr="004E0F2D" w:rsidRDefault="009F59DB" w:rsidP="009F59D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0F2D">
        <w:rPr>
          <w:sz w:val="24"/>
          <w:szCs w:val="24"/>
        </w:rPr>
        <w:t xml:space="preserve">Учебная дисциплина </w:t>
      </w:r>
      <w:r w:rsidRPr="004E0F2D">
        <w:rPr>
          <w:b/>
          <w:sz w:val="24"/>
          <w:szCs w:val="24"/>
        </w:rPr>
        <w:t>«</w:t>
      </w:r>
      <w:r w:rsidR="00AA02CC">
        <w:rPr>
          <w:rFonts w:eastAsia="Times New Roman"/>
          <w:b/>
          <w:sz w:val="24"/>
          <w:szCs w:val="24"/>
        </w:rPr>
        <w:t>История литературы стран изучаемых языков</w:t>
      </w:r>
      <w:r w:rsidRPr="004E0F2D">
        <w:rPr>
          <w:b/>
          <w:sz w:val="24"/>
          <w:szCs w:val="24"/>
        </w:rPr>
        <w:t>»</w:t>
      </w:r>
      <w:r w:rsidR="00AA02CC">
        <w:rPr>
          <w:sz w:val="24"/>
          <w:szCs w:val="24"/>
        </w:rPr>
        <w:t xml:space="preserve"> изучается в пятом</w:t>
      </w:r>
      <w:r w:rsidRPr="004E0F2D">
        <w:rPr>
          <w:sz w:val="24"/>
          <w:szCs w:val="24"/>
        </w:rPr>
        <w:t xml:space="preserve"> и </w:t>
      </w:r>
      <w:r w:rsidR="00AA02CC">
        <w:rPr>
          <w:sz w:val="24"/>
          <w:szCs w:val="24"/>
        </w:rPr>
        <w:t>шестом</w:t>
      </w:r>
      <w:r w:rsidRPr="004E0F2D">
        <w:rPr>
          <w:sz w:val="24"/>
          <w:szCs w:val="24"/>
        </w:rPr>
        <w:t xml:space="preserve"> семестрах.</w:t>
      </w:r>
    </w:p>
    <w:p w:rsidR="009F59DB" w:rsidRPr="004E0F2D" w:rsidRDefault="009F59DB" w:rsidP="009F59D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0F2D">
        <w:rPr>
          <w:sz w:val="24"/>
          <w:szCs w:val="24"/>
        </w:rPr>
        <w:t>Курсовая работа – не предусмотрена</w:t>
      </w:r>
    </w:p>
    <w:p w:rsidR="00B3255D" w:rsidRPr="004E0F2D" w:rsidRDefault="00797466" w:rsidP="00B3255D">
      <w:pPr>
        <w:pStyle w:val="2"/>
      </w:pPr>
      <w:r w:rsidRPr="004E0F2D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9664F2" w:rsidRPr="004E0F2D" w:rsidTr="007B21C3">
        <w:tc>
          <w:tcPr>
            <w:tcW w:w="2306" w:type="dxa"/>
          </w:tcPr>
          <w:p w:rsidR="009664F2" w:rsidRPr="004E0F2D" w:rsidRDefault="00AA02CC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</w:t>
            </w:r>
            <w:r w:rsidR="007B21C3" w:rsidRPr="004E0F2D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4E0F2D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9664F2" w:rsidRPr="004E0F2D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4E0F2D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:rsidRPr="004E0F2D" w:rsidTr="007B21C3">
        <w:tc>
          <w:tcPr>
            <w:tcW w:w="2306" w:type="dxa"/>
          </w:tcPr>
          <w:p w:rsidR="009664F2" w:rsidRPr="004E0F2D" w:rsidRDefault="00AA02CC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шест</w:t>
            </w:r>
            <w:r w:rsidR="009F59DB" w:rsidRPr="004E0F2D">
              <w:rPr>
                <w:bCs/>
                <w:iCs/>
                <w:sz w:val="24"/>
                <w:szCs w:val="24"/>
              </w:rPr>
              <w:t>ой</w:t>
            </w:r>
            <w:r w:rsidR="007B21C3" w:rsidRPr="004E0F2D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4E0F2D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9664F2" w:rsidRPr="004E0F2D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4E0F2D">
              <w:rPr>
                <w:bCs/>
                <w:iCs/>
                <w:sz w:val="24"/>
                <w:szCs w:val="24"/>
              </w:rPr>
              <w:t xml:space="preserve">- </w:t>
            </w:r>
            <w:r w:rsidR="009F59DB" w:rsidRPr="004E0F2D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:rsidR="009F59DB" w:rsidRPr="004E0F2D" w:rsidRDefault="009F59DB" w:rsidP="009F59DB">
      <w:pPr>
        <w:pStyle w:val="2"/>
        <w:numPr>
          <w:ilvl w:val="0"/>
          <w:numId w:val="0"/>
        </w:numPr>
        <w:ind w:left="709"/>
      </w:pPr>
    </w:p>
    <w:p w:rsidR="00F84DC0" w:rsidRPr="004E0F2D" w:rsidRDefault="007E18CB" w:rsidP="00B3400A">
      <w:pPr>
        <w:pStyle w:val="2"/>
      </w:pPr>
      <w:r w:rsidRPr="004E0F2D">
        <w:t xml:space="preserve">Место </w:t>
      </w:r>
      <w:r w:rsidR="009B4BCD" w:rsidRPr="004E0F2D">
        <w:t>учебной дисциплины</w:t>
      </w:r>
      <w:r w:rsidR="009F59DB" w:rsidRPr="004E0F2D">
        <w:t xml:space="preserve"> «Литература и искусство» </w:t>
      </w:r>
      <w:r w:rsidRPr="004E0F2D">
        <w:t>в структуре ОПОП</w:t>
      </w:r>
    </w:p>
    <w:p w:rsidR="00AA02CC" w:rsidRPr="00810AB4" w:rsidRDefault="00AA02CC" w:rsidP="00AA02CC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10AB4">
        <w:rPr>
          <w:sz w:val="24"/>
          <w:szCs w:val="24"/>
        </w:rPr>
        <w:t xml:space="preserve">Учебная дисциплина </w:t>
      </w:r>
      <w:r w:rsidRPr="00810AB4">
        <w:rPr>
          <w:b/>
          <w:sz w:val="24"/>
          <w:szCs w:val="24"/>
        </w:rPr>
        <w:t>«</w:t>
      </w:r>
      <w:r>
        <w:rPr>
          <w:rFonts w:eastAsia="Times New Roman"/>
          <w:b/>
          <w:sz w:val="24"/>
          <w:szCs w:val="24"/>
        </w:rPr>
        <w:t>История литературы стран изучаемых языков</w:t>
      </w:r>
      <w:r w:rsidRPr="00810AB4">
        <w:rPr>
          <w:b/>
          <w:sz w:val="24"/>
          <w:szCs w:val="24"/>
        </w:rPr>
        <w:t>»</w:t>
      </w:r>
      <w:r w:rsidRPr="00810AB4">
        <w:rPr>
          <w:sz w:val="24"/>
          <w:szCs w:val="24"/>
        </w:rPr>
        <w:t xml:space="preserve"> относится к</w:t>
      </w:r>
      <w:r>
        <w:rPr>
          <w:sz w:val="24"/>
          <w:szCs w:val="24"/>
        </w:rPr>
        <w:t xml:space="preserve"> той части программы, которая формируется</w:t>
      </w:r>
      <w:r w:rsidRPr="00C93441">
        <w:rPr>
          <w:sz w:val="24"/>
          <w:szCs w:val="24"/>
        </w:rPr>
        <w:t xml:space="preserve"> участн</w:t>
      </w:r>
      <w:r>
        <w:rPr>
          <w:sz w:val="24"/>
          <w:szCs w:val="24"/>
        </w:rPr>
        <w:t>иками образовательных отношений.</w:t>
      </w:r>
      <w:r w:rsidRPr="00C93441">
        <w:rPr>
          <w:sz w:val="24"/>
          <w:szCs w:val="24"/>
        </w:rPr>
        <w:tab/>
        <w:t xml:space="preserve"> </w:t>
      </w:r>
    </w:p>
    <w:p w:rsidR="00AA02CC" w:rsidRDefault="00AA02CC" w:rsidP="00AA02CC">
      <w:pPr>
        <w:pStyle w:val="af0"/>
        <w:numPr>
          <w:ilvl w:val="3"/>
          <w:numId w:val="6"/>
        </w:numPr>
        <w:rPr>
          <w:sz w:val="24"/>
          <w:szCs w:val="24"/>
        </w:rPr>
      </w:pPr>
    </w:p>
    <w:p w:rsidR="00AA02CC" w:rsidRDefault="00AA02CC" w:rsidP="00AA02CC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Данная дисциплина базируется на следующих образовательных курсах:</w:t>
      </w:r>
    </w:p>
    <w:p w:rsidR="00AA02CC" w:rsidRDefault="00AA02CC" w:rsidP="00AA02CC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Литература и искусство</w:t>
      </w:r>
    </w:p>
    <w:p w:rsidR="00AA02CC" w:rsidRDefault="00AA02CC" w:rsidP="00AA02CC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История семиотических систем</w:t>
      </w:r>
    </w:p>
    <w:p w:rsidR="00AA02CC" w:rsidRDefault="00AA02CC" w:rsidP="00AA02CC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лингвистического анализа </w:t>
      </w:r>
    </w:p>
    <w:p w:rsidR="00AA02CC" w:rsidRPr="00D10C33" w:rsidRDefault="00AA02CC" w:rsidP="00AA02CC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BB5D6D">
        <w:rPr>
          <w:sz w:val="24"/>
          <w:szCs w:val="24"/>
        </w:rPr>
        <w:t>Интерпретация художественного текста на иностранном языке (английский язык)</w:t>
      </w:r>
    </w:p>
    <w:p w:rsidR="00AA02CC" w:rsidRPr="00D10C33" w:rsidRDefault="00AA02CC" w:rsidP="00AA02CC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D10C33">
        <w:rPr>
          <w:sz w:val="24"/>
          <w:szCs w:val="24"/>
        </w:rPr>
        <w:t xml:space="preserve">Результаты </w:t>
      </w:r>
      <w:proofErr w:type="gramStart"/>
      <w:r w:rsidRPr="00D10C33">
        <w:rPr>
          <w:sz w:val="24"/>
          <w:szCs w:val="24"/>
        </w:rPr>
        <w:t>обучения по</w:t>
      </w:r>
      <w:proofErr w:type="gramEnd"/>
      <w:r w:rsidRPr="00D10C33">
        <w:rPr>
          <w:sz w:val="24"/>
          <w:szCs w:val="24"/>
        </w:rPr>
        <w:t xml:space="preserve"> учебной дисциплине, используются при изучении следующих дисциплин и прохождения практик:</w:t>
      </w:r>
    </w:p>
    <w:p w:rsidR="00AA02CC" w:rsidRPr="003A0D3A" w:rsidRDefault="00AA02CC" w:rsidP="00AA02C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A0D3A">
        <w:rPr>
          <w:sz w:val="24"/>
          <w:szCs w:val="24"/>
        </w:rPr>
        <w:t>Стилистика первого иностранного языка (английский язык)</w:t>
      </w:r>
    </w:p>
    <w:p w:rsidR="00AA02CC" w:rsidRPr="00FE43DD" w:rsidRDefault="00AA02CC" w:rsidP="00AA02C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E43DD">
        <w:rPr>
          <w:sz w:val="24"/>
          <w:szCs w:val="24"/>
        </w:rPr>
        <w:t>Практикум по устному и письменному переводу (английский язык)</w:t>
      </w:r>
    </w:p>
    <w:p w:rsidR="009F59DB" w:rsidRPr="004E0F2D" w:rsidRDefault="009F59DB" w:rsidP="009F59D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0F2D">
        <w:rPr>
          <w:sz w:val="24"/>
          <w:szCs w:val="24"/>
        </w:rPr>
        <w:t>Преддипломная практика.</w:t>
      </w:r>
    </w:p>
    <w:p w:rsidR="00C91C31" w:rsidRPr="004E0F2D" w:rsidRDefault="00C91C31" w:rsidP="00C91C31">
      <w:pPr>
        <w:pStyle w:val="af0"/>
        <w:numPr>
          <w:ilvl w:val="3"/>
          <w:numId w:val="6"/>
        </w:numPr>
        <w:jc w:val="both"/>
      </w:pPr>
      <w:r w:rsidRPr="004E0F2D">
        <w:rPr>
          <w:sz w:val="24"/>
          <w:szCs w:val="24"/>
        </w:rPr>
        <w:t xml:space="preserve">Результаты освоения учебной дисциплины «Литература и искусство» в дальнейшем будут использованы при прохождении учебной практики и выполнении выпускной квалификационной работы. </w:t>
      </w:r>
    </w:p>
    <w:p w:rsidR="009F59DB" w:rsidRPr="004E0F2D" w:rsidRDefault="009F59DB" w:rsidP="002243A9">
      <w:pPr>
        <w:pStyle w:val="af0"/>
        <w:numPr>
          <w:ilvl w:val="3"/>
          <w:numId w:val="6"/>
        </w:numPr>
        <w:jc w:val="both"/>
      </w:pPr>
    </w:p>
    <w:p w:rsidR="00BF7A20" w:rsidRPr="004E0F2D" w:rsidRDefault="004E0F2D" w:rsidP="004E0F2D">
      <w:pPr>
        <w:pStyle w:val="1"/>
        <w:numPr>
          <w:ilvl w:val="0"/>
          <w:numId w:val="0"/>
        </w:numPr>
        <w:ind w:left="709"/>
      </w:pPr>
      <w:r w:rsidRPr="004E0F2D">
        <w:t xml:space="preserve">1.3  </w:t>
      </w:r>
      <w:r w:rsidR="00B431BF" w:rsidRPr="004E0F2D">
        <w:t xml:space="preserve">ЦЕЛИ И </w:t>
      </w:r>
      <w:r w:rsidR="001D126D" w:rsidRPr="004E0F2D">
        <w:t>П</w:t>
      </w:r>
      <w:r w:rsidR="00B528A8" w:rsidRPr="004E0F2D">
        <w:t>ЛАНИРУЕМЫ</w:t>
      </w:r>
      <w:r w:rsidR="001D126D" w:rsidRPr="004E0F2D">
        <w:t>Е</w:t>
      </w:r>
      <w:r w:rsidR="00B528A8" w:rsidRPr="004E0F2D">
        <w:t xml:space="preserve"> РЕЗУЛЬТАТ</w:t>
      </w:r>
      <w:r w:rsidR="001D126D" w:rsidRPr="004E0F2D">
        <w:t>Ы</w:t>
      </w:r>
      <w:r w:rsidR="00B528A8" w:rsidRPr="004E0F2D">
        <w:t xml:space="preserve"> </w:t>
      </w:r>
      <w:proofErr w:type="gramStart"/>
      <w:r w:rsidR="00B528A8" w:rsidRPr="004E0F2D">
        <w:t>ОБУЧЕНИЯ ПО ДИСЦИПЛИНЕ</w:t>
      </w:r>
      <w:proofErr w:type="gramEnd"/>
    </w:p>
    <w:p w:rsidR="00C91C31" w:rsidRPr="004E0F2D" w:rsidRDefault="00C91C31" w:rsidP="00C91C3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0F2D">
        <w:rPr>
          <w:rFonts w:eastAsia="Times New Roman"/>
          <w:sz w:val="24"/>
          <w:szCs w:val="24"/>
        </w:rPr>
        <w:t xml:space="preserve">Целями изучения дисциплины </w:t>
      </w:r>
      <w:r w:rsidRPr="004E0F2D">
        <w:rPr>
          <w:b/>
          <w:sz w:val="24"/>
          <w:szCs w:val="24"/>
        </w:rPr>
        <w:t>«</w:t>
      </w:r>
      <w:r w:rsidRPr="004E0F2D">
        <w:rPr>
          <w:rFonts w:eastAsia="Times New Roman"/>
          <w:b/>
          <w:sz w:val="24"/>
          <w:szCs w:val="24"/>
        </w:rPr>
        <w:t>Литература и искусство</w:t>
      </w:r>
      <w:r w:rsidRPr="004E0F2D">
        <w:rPr>
          <w:b/>
          <w:sz w:val="24"/>
          <w:szCs w:val="24"/>
        </w:rPr>
        <w:t>»</w:t>
      </w:r>
      <w:r w:rsidRPr="004E0F2D">
        <w:rPr>
          <w:rFonts w:eastAsia="Times New Roman"/>
          <w:sz w:val="24"/>
          <w:szCs w:val="24"/>
        </w:rPr>
        <w:t xml:space="preserve"> являются:</w:t>
      </w:r>
    </w:p>
    <w:p w:rsidR="00C91C31" w:rsidRPr="004E0F2D" w:rsidRDefault="00C91C31" w:rsidP="00C91C3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0F2D">
        <w:rPr>
          <w:rFonts w:eastAsia="Times New Roman"/>
          <w:sz w:val="24"/>
          <w:szCs w:val="24"/>
        </w:rPr>
        <w:t>изучение литературно-художественных процессов от библейского и античного периода до эпохи Просвещения;</w:t>
      </w:r>
    </w:p>
    <w:p w:rsidR="00C91C31" w:rsidRPr="004E0F2D" w:rsidRDefault="00C91C31" w:rsidP="00C91C3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0F2D">
        <w:rPr>
          <w:color w:val="333333"/>
          <w:sz w:val="24"/>
          <w:szCs w:val="24"/>
        </w:rPr>
        <w:t>формирование навыков описания, анализа и интерпретации объектов литературы и искусства со времен библейского мира и греко-римской античности до эпохи Просвещения;</w:t>
      </w:r>
    </w:p>
    <w:p w:rsidR="00C91C31" w:rsidRPr="004E0F2D" w:rsidRDefault="00C91C31" w:rsidP="00C91C3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0F2D">
        <w:rPr>
          <w:rFonts w:eastAsia="Times New Roman"/>
          <w:sz w:val="24"/>
          <w:szCs w:val="24"/>
        </w:rPr>
        <w:t xml:space="preserve">формирование навыков трансляции полученных знаний в сфере Истории литературы и искусства периода от античности до эпохи Просвещения; </w:t>
      </w:r>
    </w:p>
    <w:p w:rsidR="00C91C31" w:rsidRPr="004E0F2D" w:rsidRDefault="00C91C31" w:rsidP="00C91C31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4E0F2D">
        <w:rPr>
          <w:rFonts w:eastAsia="Times New Roman"/>
          <w:sz w:val="24"/>
          <w:szCs w:val="24"/>
        </w:rPr>
        <w:t xml:space="preserve">формирование у обучающихся компетенций </w:t>
      </w:r>
      <w:r w:rsidRPr="004E0F2D">
        <w:rPr>
          <w:rFonts w:eastAsia="Times New Roman"/>
          <w:b/>
          <w:sz w:val="24"/>
          <w:szCs w:val="24"/>
        </w:rPr>
        <w:t xml:space="preserve">УК-1 </w:t>
      </w:r>
      <w:r w:rsidRPr="004E0F2D">
        <w:rPr>
          <w:rFonts w:eastAsia="Times New Roman"/>
          <w:sz w:val="24"/>
          <w:szCs w:val="24"/>
        </w:rPr>
        <w:t>(Способен осуществлять поиск, критический анализ и синтез информации, применять системный подход для решения поставленных задач)</w:t>
      </w:r>
      <w:r w:rsidRPr="004E0F2D">
        <w:rPr>
          <w:rFonts w:eastAsia="Times New Roman"/>
          <w:b/>
          <w:sz w:val="24"/>
          <w:szCs w:val="24"/>
        </w:rPr>
        <w:t xml:space="preserve"> и УК-5 </w:t>
      </w:r>
      <w:r w:rsidRPr="004E0F2D">
        <w:rPr>
          <w:rFonts w:eastAsia="Times New Roman"/>
          <w:sz w:val="24"/>
          <w:szCs w:val="24"/>
        </w:rPr>
        <w:t xml:space="preserve">(Способен воспринимать межкультурное разнообразие общества в социально-историческом, этическом и философском контекстах), установленных образовательной программой в соответствии с ФГОС </w:t>
      </w:r>
      <w:proofErr w:type="gramStart"/>
      <w:r w:rsidRPr="004E0F2D">
        <w:rPr>
          <w:rFonts w:eastAsia="Times New Roman"/>
          <w:sz w:val="24"/>
          <w:szCs w:val="24"/>
        </w:rPr>
        <w:t>ВО</w:t>
      </w:r>
      <w:proofErr w:type="gramEnd"/>
      <w:r w:rsidRPr="004E0F2D">
        <w:rPr>
          <w:rFonts w:eastAsia="Times New Roman"/>
          <w:sz w:val="24"/>
          <w:szCs w:val="24"/>
        </w:rPr>
        <w:t xml:space="preserve"> по данной дисциплине.</w:t>
      </w:r>
    </w:p>
    <w:p w:rsidR="00C91C31" w:rsidRPr="004E0F2D" w:rsidRDefault="00C91C31" w:rsidP="00C91C3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0F2D">
        <w:rPr>
          <w:color w:val="333333"/>
          <w:sz w:val="24"/>
          <w:szCs w:val="24"/>
        </w:rPr>
        <w:t xml:space="preserve">Результатом </w:t>
      </w:r>
      <w:proofErr w:type="gramStart"/>
      <w:r w:rsidRPr="004E0F2D">
        <w:rPr>
          <w:color w:val="333333"/>
          <w:sz w:val="24"/>
          <w:szCs w:val="24"/>
        </w:rPr>
        <w:t>обучения по дисциплине</w:t>
      </w:r>
      <w:proofErr w:type="gramEnd"/>
      <w:r w:rsidRPr="004E0F2D">
        <w:rPr>
          <w:color w:val="333333"/>
          <w:sz w:val="24"/>
          <w:szCs w:val="24"/>
        </w:rPr>
        <w:t xml:space="preserve"> является овладение обучающимися </w:t>
      </w:r>
      <w:r w:rsidRPr="004E0F2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C91C31" w:rsidRPr="004E0F2D" w:rsidRDefault="00C91C31" w:rsidP="00C91C31">
      <w:pPr>
        <w:rPr>
          <w:rFonts w:ascii="Tahoma" w:eastAsia="Times New Roman" w:hAnsi="Tahoma" w:cs="Tahoma"/>
          <w:color w:val="000000"/>
          <w:sz w:val="16"/>
          <w:szCs w:val="16"/>
        </w:rPr>
      </w:pPr>
    </w:p>
    <w:p w:rsidR="00495850" w:rsidRPr="004E0F2D" w:rsidRDefault="009105BD" w:rsidP="004E0F2D">
      <w:pPr>
        <w:pStyle w:val="2"/>
        <w:numPr>
          <w:ilvl w:val="0"/>
          <w:numId w:val="0"/>
        </w:numPr>
        <w:jc w:val="both"/>
      </w:pPr>
      <w:r w:rsidRPr="004E0F2D">
        <w:t>Формируемые компетенции,</w:t>
      </w:r>
      <w:r w:rsidR="00E55739" w:rsidRPr="004E0F2D">
        <w:t xml:space="preserve"> и</w:t>
      </w:r>
      <w:r w:rsidR="00BB07B6" w:rsidRPr="004E0F2D">
        <w:t>ндикаторы достижения</w:t>
      </w:r>
      <w:r w:rsidR="00495850" w:rsidRPr="004E0F2D">
        <w:t xml:space="preserve"> компетенци</w:t>
      </w:r>
      <w:r w:rsidR="00E55739" w:rsidRPr="004E0F2D">
        <w:t>й</w:t>
      </w:r>
      <w:r w:rsidR="00495850" w:rsidRPr="004E0F2D">
        <w:t>, соотнесённые с планируемыми резу</w:t>
      </w:r>
      <w:r w:rsidR="00E55739" w:rsidRPr="004E0F2D">
        <w:t xml:space="preserve">льтатами </w:t>
      </w:r>
      <w:proofErr w:type="gramStart"/>
      <w:r w:rsidR="00E55739" w:rsidRPr="004E0F2D">
        <w:t>обучения по дисциплине</w:t>
      </w:r>
      <w:proofErr w:type="gramEnd"/>
      <w:r w:rsidR="00C91C31" w:rsidRPr="004E0F2D">
        <w:t xml:space="preserve"> «Литература и искусство»</w:t>
      </w:r>
    </w:p>
    <w:p w:rsidR="00C91C31" w:rsidRPr="004E0F2D" w:rsidRDefault="00C91C31" w:rsidP="00C91C31">
      <w:pPr>
        <w:jc w:val="both"/>
      </w:pPr>
    </w:p>
    <w:p w:rsidR="00C91C31" w:rsidRPr="004E0F2D" w:rsidRDefault="00C91C31" w:rsidP="00C91C31"/>
    <w:p w:rsidR="00AA02CC" w:rsidRPr="007423B9" w:rsidRDefault="00AA02CC" w:rsidP="00AA02CC">
      <w:pPr>
        <w:keepNext/>
        <w:numPr>
          <w:ilvl w:val="1"/>
          <w:numId w:val="0"/>
        </w:numPr>
        <w:spacing w:before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2551"/>
        <w:gridCol w:w="5528"/>
      </w:tblGrid>
      <w:tr w:rsidR="00AA02CC" w:rsidRPr="007423B9" w:rsidTr="00502C5C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2CC" w:rsidRPr="007423B9" w:rsidRDefault="00AA02CC" w:rsidP="00502C5C">
            <w:pPr>
              <w:spacing w:before="100" w:beforeAutospacing="1"/>
              <w:jc w:val="center"/>
              <w:rPr>
                <w:rFonts w:eastAsia="Times New Roman"/>
                <w:b/>
              </w:rPr>
            </w:pPr>
            <w:r w:rsidRPr="007423B9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2CC" w:rsidRPr="007423B9" w:rsidRDefault="00AA02CC" w:rsidP="00502C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Код и наименование индикатора</w:t>
            </w:r>
          </w:p>
          <w:p w:rsidR="00AA02CC" w:rsidRPr="007423B9" w:rsidRDefault="00AA02CC" w:rsidP="00502C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2CC" w:rsidRPr="007423B9" w:rsidRDefault="00AA02CC" w:rsidP="00502C5C">
            <w:pPr>
              <w:ind w:left="34"/>
              <w:jc w:val="center"/>
              <w:rPr>
                <w:rFonts w:eastAsia="Times New Roman"/>
                <w:b/>
              </w:rPr>
            </w:pPr>
            <w:r w:rsidRPr="007423B9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AA02CC" w:rsidRPr="007423B9" w:rsidRDefault="00AA02CC" w:rsidP="00502C5C">
            <w:pPr>
              <w:ind w:left="34"/>
              <w:jc w:val="center"/>
              <w:rPr>
                <w:rFonts w:eastAsia="Times New Roman"/>
                <w:b/>
              </w:rPr>
            </w:pPr>
            <w:r w:rsidRPr="007423B9">
              <w:rPr>
                <w:rFonts w:eastAsia="Times New Roman"/>
                <w:b/>
              </w:rPr>
              <w:t>по дисциплине</w:t>
            </w:r>
          </w:p>
        </w:tc>
      </w:tr>
      <w:tr w:rsidR="00AA02CC" w:rsidRPr="007423B9" w:rsidTr="00502C5C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2CC" w:rsidRPr="007423B9" w:rsidRDefault="00AA02CC" w:rsidP="00502C5C">
            <w:pPr>
              <w:rPr>
                <w:rFonts w:eastAsia="Times New Roman"/>
              </w:rPr>
            </w:pPr>
            <w:r w:rsidRPr="007423B9">
              <w:rPr>
                <w:rFonts w:eastAsia="Times New Roman"/>
              </w:rPr>
              <w:t>УК-1</w:t>
            </w:r>
          </w:p>
          <w:p w:rsidR="00AA02CC" w:rsidRPr="007423B9" w:rsidRDefault="00AA02CC" w:rsidP="00502C5C">
            <w:pPr>
              <w:rPr>
                <w:rFonts w:eastAsia="Times New Roman"/>
                <w:i/>
              </w:rPr>
            </w:pPr>
            <w:r w:rsidRPr="007423B9">
              <w:rPr>
                <w:rFonts w:eastAsia="Times New Roman"/>
              </w:rPr>
              <w:t xml:space="preserve">Способен осуществлять поиск, критический анализ и </w:t>
            </w:r>
            <w:r w:rsidRPr="007423B9">
              <w:rPr>
                <w:rFonts w:eastAsia="Times New Roman"/>
              </w:rPr>
              <w:lastRenderedPageBreak/>
              <w:t>синтез информации, применять системный подход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CC" w:rsidRPr="007423B9" w:rsidRDefault="00AA02CC" w:rsidP="00502C5C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7423B9">
              <w:rPr>
                <w:color w:val="000000"/>
                <w:sz w:val="24"/>
                <w:szCs w:val="24"/>
              </w:rPr>
              <w:lastRenderedPageBreak/>
              <w:t>ИД-УК-1.4</w:t>
            </w:r>
            <w:r w:rsidRPr="007423B9">
              <w:rPr>
                <w:color w:val="000000"/>
                <w:sz w:val="24"/>
                <w:szCs w:val="24"/>
              </w:rPr>
              <w:tab/>
              <w:t xml:space="preserve"> Анализ путей решения проблем мировоззренческого, нравственного и личностного </w:t>
            </w:r>
            <w:r w:rsidRPr="007423B9">
              <w:rPr>
                <w:color w:val="000000"/>
                <w:sz w:val="24"/>
                <w:szCs w:val="24"/>
              </w:rPr>
              <w:lastRenderedPageBreak/>
              <w:t>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2CC" w:rsidRDefault="00AA02CC" w:rsidP="00AA02CC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27"/>
              <w:contextualSpacing/>
            </w:pPr>
            <w:proofErr w:type="gramStart"/>
            <w:r w:rsidRPr="007423B9">
              <w:lastRenderedPageBreak/>
              <w:t>Способен</w:t>
            </w:r>
            <w:proofErr w:type="gramEnd"/>
            <w:r w:rsidRPr="007423B9">
              <w:t xml:space="preserve"> к поиску знаний о специфике различных периодов истории литературы и искусства, об их важнейших представителях и </w:t>
            </w:r>
            <w:r>
              <w:t xml:space="preserve">на их основе решать проблемы </w:t>
            </w:r>
            <w:r w:rsidRPr="007423B9">
              <w:rPr>
                <w:color w:val="000000"/>
                <w:sz w:val="24"/>
                <w:szCs w:val="24"/>
              </w:rPr>
              <w:t>мировоззренческого, нравственного и личностного характера</w:t>
            </w:r>
            <w:r>
              <w:t>.</w:t>
            </w:r>
          </w:p>
          <w:p w:rsidR="00AA02CC" w:rsidRPr="007423B9" w:rsidRDefault="00AA02CC" w:rsidP="00AA02CC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27"/>
              <w:contextualSpacing/>
            </w:pPr>
            <w:r w:rsidRPr="007423B9">
              <w:t xml:space="preserve">Умет применять системный подход при анализе </w:t>
            </w:r>
            <w:r w:rsidRPr="007423B9">
              <w:lastRenderedPageBreak/>
              <w:t>отдельных произведений литературы и искусства или целых культурных эпох</w:t>
            </w:r>
            <w:r>
              <w:t xml:space="preserve"> и стилевых направлений</w:t>
            </w:r>
            <w:r w:rsidRPr="007423B9">
              <w:t>, таких</w:t>
            </w:r>
            <w:r w:rsidRPr="00A75E54">
              <w:t xml:space="preserve"> как</w:t>
            </w:r>
            <w:r w:rsidRPr="007423B9">
              <w:t xml:space="preserve"> средневековье, Возрождение, культура барокко и классицизма, </w:t>
            </w:r>
            <w:r>
              <w:t>Просвещение</w:t>
            </w:r>
            <w:r w:rsidRPr="00A75E54">
              <w:t xml:space="preserve">; романтизм, </w:t>
            </w:r>
            <w:r>
              <w:t xml:space="preserve">реализм, модернизм, постмодернизм и др. в контексте </w:t>
            </w:r>
            <w:r w:rsidRPr="00BD2084">
              <w:t>основных философских идей и категорий в их историческом развитии и социально-культурном контексте</w:t>
            </w:r>
            <w:r>
              <w:t>.</w:t>
            </w:r>
            <w:r w:rsidRPr="00A75E54">
              <w:t xml:space="preserve"> </w:t>
            </w:r>
          </w:p>
          <w:p w:rsidR="00AA02CC" w:rsidRPr="007423B9" w:rsidRDefault="00AA02CC" w:rsidP="00AA02CC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27"/>
              <w:contextualSpacing/>
            </w:pPr>
            <w:r w:rsidRPr="007423B9">
              <w:t>Владеет навыками поиска и критической оценки научных источников информац</w:t>
            </w:r>
            <w:proofErr w:type="gramStart"/>
            <w:r w:rsidRPr="007423B9">
              <w:t>ии</w:t>
            </w:r>
            <w:r>
              <w:t xml:space="preserve"> и ее</w:t>
            </w:r>
            <w:proofErr w:type="gramEnd"/>
            <w:r w:rsidRPr="007423B9">
              <w:t xml:space="preserve"> интерпретации для подготовки публичного выступления.</w:t>
            </w:r>
          </w:p>
          <w:p w:rsidR="00AA02CC" w:rsidRPr="007423B9" w:rsidRDefault="00AA02CC" w:rsidP="00502C5C">
            <w:pPr>
              <w:tabs>
                <w:tab w:val="left" w:pos="317"/>
              </w:tabs>
              <w:ind w:left="34" w:firstLine="27"/>
              <w:contextualSpacing/>
            </w:pPr>
            <w:r w:rsidRPr="007423B9">
              <w:t>- Владеет электронными сервисами для подготовки доклада и его транслирования.</w:t>
            </w:r>
          </w:p>
        </w:tc>
      </w:tr>
      <w:tr w:rsidR="00AA02CC" w:rsidRPr="007423B9" w:rsidTr="00502C5C">
        <w:trPr>
          <w:trHeight w:val="40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2CC" w:rsidRPr="007423B9" w:rsidRDefault="00AA02CC" w:rsidP="00502C5C">
            <w:pPr>
              <w:spacing w:before="100" w:beforeAutospacing="1"/>
              <w:rPr>
                <w:rFonts w:eastAsia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2CC" w:rsidRPr="007423B9" w:rsidRDefault="00AA02CC" w:rsidP="00502C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2CC" w:rsidRPr="007423B9" w:rsidRDefault="00AA02CC" w:rsidP="00502C5C">
            <w:pPr>
              <w:tabs>
                <w:tab w:val="num" w:pos="0"/>
              </w:tabs>
              <w:rPr>
                <w:rFonts w:eastAsia="Times New Roman"/>
                <w:b/>
              </w:rPr>
            </w:pPr>
          </w:p>
        </w:tc>
      </w:tr>
      <w:tr w:rsidR="00AA02CC" w:rsidRPr="007423B9" w:rsidTr="00502C5C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2CC" w:rsidRPr="007423B9" w:rsidRDefault="00AA02CC" w:rsidP="00502C5C">
            <w:pPr>
              <w:spacing w:before="100" w:beforeAutospacing="1"/>
              <w:jc w:val="center"/>
              <w:rPr>
                <w:rFonts w:eastAsia="Times New Roman"/>
                <w:b/>
              </w:rPr>
            </w:pPr>
            <w:r w:rsidRPr="007423B9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2CC" w:rsidRPr="007423B9" w:rsidRDefault="00AA02CC" w:rsidP="00502C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Код и наименование индикатора</w:t>
            </w:r>
          </w:p>
          <w:p w:rsidR="00AA02CC" w:rsidRPr="007423B9" w:rsidRDefault="00AA02CC" w:rsidP="00502C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2CC" w:rsidRPr="007423B9" w:rsidRDefault="00AA02CC" w:rsidP="00502C5C">
            <w:pPr>
              <w:ind w:left="34"/>
              <w:jc w:val="center"/>
              <w:rPr>
                <w:rFonts w:eastAsia="Times New Roman"/>
                <w:b/>
              </w:rPr>
            </w:pPr>
            <w:r w:rsidRPr="007423B9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AA02CC" w:rsidRPr="007423B9" w:rsidRDefault="00AA02CC" w:rsidP="00502C5C">
            <w:pPr>
              <w:ind w:left="34"/>
              <w:jc w:val="center"/>
              <w:rPr>
                <w:rFonts w:eastAsia="Times New Roman"/>
                <w:b/>
              </w:rPr>
            </w:pPr>
            <w:r w:rsidRPr="007423B9">
              <w:rPr>
                <w:rFonts w:eastAsia="Times New Roman"/>
                <w:b/>
              </w:rPr>
              <w:t>по дисциплине</w:t>
            </w:r>
          </w:p>
        </w:tc>
      </w:tr>
      <w:tr w:rsidR="00AA02CC" w:rsidRPr="007423B9" w:rsidTr="00502C5C"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2CC" w:rsidRPr="007423B9" w:rsidRDefault="00AA02CC" w:rsidP="00502C5C">
            <w:pPr>
              <w:rPr>
                <w:rFonts w:eastAsia="Times New Roman"/>
              </w:rPr>
            </w:pPr>
            <w:r w:rsidRPr="007423B9">
              <w:rPr>
                <w:rFonts w:eastAsia="Times New Roman"/>
              </w:rPr>
              <w:t>УК-5</w:t>
            </w:r>
          </w:p>
          <w:p w:rsidR="00AA02CC" w:rsidRPr="007423B9" w:rsidRDefault="00AA02CC" w:rsidP="00502C5C">
            <w:pPr>
              <w:rPr>
                <w:rFonts w:eastAsia="Times New Roman"/>
              </w:rPr>
            </w:pPr>
            <w:proofErr w:type="gramStart"/>
            <w:r w:rsidRPr="007423B9">
              <w:rPr>
                <w:rFonts w:eastAsia="Times New Roman"/>
              </w:rPr>
              <w:t>Способен</w:t>
            </w:r>
            <w:proofErr w:type="gramEnd"/>
            <w:r w:rsidRPr="007423B9">
              <w:rPr>
                <w:rFonts w:eastAsia="Times New Roman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CC" w:rsidRPr="007423B9" w:rsidRDefault="00AA02CC" w:rsidP="00502C5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423B9">
              <w:rPr>
                <w:color w:val="000000"/>
                <w:sz w:val="24"/>
                <w:szCs w:val="24"/>
              </w:rPr>
              <w:t>ИД-УК-5.2</w:t>
            </w:r>
          </w:p>
          <w:p w:rsidR="00AA02CC" w:rsidRPr="007423B9" w:rsidRDefault="00AA02CC" w:rsidP="00502C5C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7423B9">
              <w:rPr>
                <w:color w:val="000000"/>
                <w:sz w:val="24"/>
                <w:szCs w:val="24"/>
              </w:rPr>
              <w:t xml:space="preserve">Использование знаний о </w:t>
            </w:r>
            <w:proofErr w:type="spellStart"/>
            <w:r w:rsidRPr="007423B9">
              <w:rPr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7423B9">
              <w:rPr>
                <w:color w:val="000000"/>
                <w:sz w:val="24"/>
                <w:szCs w:val="24"/>
              </w:rPr>
              <w:t xml:space="preserve"> традициях различных социальных групп, этносов и </w:t>
            </w:r>
            <w:proofErr w:type="spellStart"/>
            <w:r w:rsidRPr="007423B9">
              <w:rPr>
                <w:color w:val="000000"/>
                <w:sz w:val="24"/>
                <w:szCs w:val="24"/>
              </w:rPr>
              <w:t>конфессий</w:t>
            </w:r>
            <w:proofErr w:type="spellEnd"/>
            <w:r w:rsidRPr="007423B9">
              <w:rPr>
                <w:color w:val="000000"/>
                <w:sz w:val="24"/>
                <w:szCs w:val="24"/>
              </w:rPr>
              <w:t>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2CC" w:rsidRPr="007423B9" w:rsidRDefault="00AA02CC" w:rsidP="00AA02CC">
            <w:pPr>
              <w:numPr>
                <w:ilvl w:val="0"/>
                <w:numId w:val="8"/>
              </w:numPr>
              <w:tabs>
                <w:tab w:val="left" w:pos="317"/>
              </w:tabs>
              <w:ind w:left="-81"/>
              <w:contextualSpacing/>
              <w:rPr>
                <w:sz w:val="24"/>
                <w:szCs w:val="24"/>
              </w:rPr>
            </w:pPr>
            <w:r>
              <w:t xml:space="preserve">- </w:t>
            </w:r>
            <w:r w:rsidRPr="007423B9">
              <w:t xml:space="preserve">Применяет общенаучные литературоведческие методы при описании и </w:t>
            </w:r>
            <w:r w:rsidRPr="007423B9">
              <w:rPr>
                <w:sz w:val="24"/>
                <w:szCs w:val="24"/>
              </w:rPr>
              <w:t>интерпретации объектов литературы с учетом межкультурного разнообразия общества.</w:t>
            </w:r>
          </w:p>
          <w:p w:rsidR="00AA02CC" w:rsidRPr="007423B9" w:rsidRDefault="00AA02CC" w:rsidP="00AA02CC">
            <w:pPr>
              <w:numPr>
                <w:ilvl w:val="0"/>
                <w:numId w:val="8"/>
              </w:numPr>
              <w:tabs>
                <w:tab w:val="left" w:pos="317"/>
              </w:tabs>
              <w:ind w:left="-8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423B9">
              <w:rPr>
                <w:sz w:val="24"/>
                <w:szCs w:val="24"/>
              </w:rPr>
              <w:t>Сопоставляет объекты литературы</w:t>
            </w:r>
            <w:r>
              <w:rPr>
                <w:sz w:val="24"/>
                <w:szCs w:val="24"/>
              </w:rPr>
              <w:t xml:space="preserve"> </w:t>
            </w:r>
            <w:r w:rsidRPr="007423B9">
              <w:rPr>
                <w:sz w:val="24"/>
                <w:szCs w:val="24"/>
              </w:rPr>
              <w:t>разных стран и эпох, учитывая их культурное своеобразие в социально-историческом, этическом и философском контекстах</w:t>
            </w:r>
            <w:r>
              <w:rPr>
                <w:sz w:val="24"/>
                <w:szCs w:val="24"/>
              </w:rPr>
              <w:t>.</w:t>
            </w:r>
          </w:p>
          <w:p w:rsidR="00AA02CC" w:rsidRPr="007423B9" w:rsidRDefault="00AA02CC" w:rsidP="00AA02CC">
            <w:pPr>
              <w:numPr>
                <w:ilvl w:val="0"/>
                <w:numId w:val="8"/>
              </w:numPr>
              <w:tabs>
                <w:tab w:val="left" w:pos="317"/>
              </w:tabs>
              <w:ind w:left="-8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423B9">
              <w:rPr>
                <w:sz w:val="24"/>
                <w:szCs w:val="24"/>
              </w:rPr>
              <w:t>Дает интерпретацию объектов литературы на основе знаний о художественном и культурно-историческом контекстах и межкультурном разнообразии общества.</w:t>
            </w:r>
          </w:p>
          <w:p w:rsidR="00AA02CC" w:rsidRPr="007423B9" w:rsidRDefault="00AA02CC" w:rsidP="00AA02CC">
            <w:pPr>
              <w:numPr>
                <w:ilvl w:val="0"/>
                <w:numId w:val="8"/>
              </w:numPr>
              <w:tabs>
                <w:tab w:val="left" w:pos="317"/>
              </w:tabs>
              <w:ind w:left="-8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423B9">
              <w:rPr>
                <w:sz w:val="24"/>
                <w:szCs w:val="24"/>
              </w:rPr>
              <w:t xml:space="preserve">Разрабатывает презентации для визуального сопровождения публичного выступления с учетом </w:t>
            </w:r>
          </w:p>
          <w:p w:rsidR="00AA02CC" w:rsidRPr="007423B9" w:rsidRDefault="00AA02CC" w:rsidP="00502C5C">
            <w:pPr>
              <w:tabs>
                <w:tab w:val="left" w:pos="317"/>
              </w:tabs>
              <w:ind w:left="-81"/>
            </w:pPr>
            <w:r w:rsidRPr="007423B9">
              <w:rPr>
                <w:sz w:val="24"/>
                <w:szCs w:val="24"/>
              </w:rPr>
              <w:t xml:space="preserve">знаний о </w:t>
            </w:r>
            <w:proofErr w:type="spellStart"/>
            <w:r w:rsidRPr="007423B9">
              <w:rPr>
                <w:sz w:val="24"/>
                <w:szCs w:val="24"/>
              </w:rPr>
              <w:t>социокультурных</w:t>
            </w:r>
            <w:proofErr w:type="spellEnd"/>
            <w:r w:rsidRPr="007423B9">
              <w:rPr>
                <w:sz w:val="24"/>
                <w:szCs w:val="24"/>
              </w:rPr>
              <w:t xml:space="preserve"> традициях различных социальных групп, этносов и </w:t>
            </w:r>
            <w:proofErr w:type="spellStart"/>
            <w:r w:rsidRPr="007423B9">
              <w:rPr>
                <w:sz w:val="24"/>
                <w:szCs w:val="24"/>
              </w:rPr>
              <w:t>конфессий</w:t>
            </w:r>
            <w:proofErr w:type="spellEnd"/>
            <w:r w:rsidRPr="007423B9">
              <w:rPr>
                <w:sz w:val="24"/>
                <w:szCs w:val="24"/>
              </w:rPr>
              <w:t xml:space="preserve">, включая мировые религии, философские и этические учения, историческое наследие </w:t>
            </w:r>
          </w:p>
        </w:tc>
      </w:tr>
      <w:tr w:rsidR="00AA02CC" w:rsidRPr="007423B9" w:rsidTr="00502C5C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2CC" w:rsidRPr="007423B9" w:rsidRDefault="00AA02CC" w:rsidP="00502C5C">
            <w:pPr>
              <w:spacing w:before="100" w:beforeAutospacing="1"/>
              <w:jc w:val="center"/>
              <w:rPr>
                <w:rFonts w:eastAsia="Times New Roman"/>
                <w:b/>
              </w:rPr>
            </w:pPr>
            <w:r w:rsidRPr="007423B9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2CC" w:rsidRPr="007423B9" w:rsidRDefault="00AA02CC" w:rsidP="00502C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Код и наименование индикатора</w:t>
            </w:r>
          </w:p>
          <w:p w:rsidR="00AA02CC" w:rsidRPr="007423B9" w:rsidRDefault="00AA02CC" w:rsidP="00502C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2CC" w:rsidRPr="007423B9" w:rsidRDefault="00AA02CC" w:rsidP="00502C5C">
            <w:pPr>
              <w:ind w:left="34"/>
              <w:jc w:val="center"/>
              <w:rPr>
                <w:rFonts w:eastAsia="Times New Roman"/>
                <w:b/>
              </w:rPr>
            </w:pPr>
            <w:r w:rsidRPr="007423B9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AA02CC" w:rsidRPr="007423B9" w:rsidRDefault="00AA02CC" w:rsidP="00502C5C">
            <w:pPr>
              <w:ind w:left="34"/>
              <w:jc w:val="center"/>
              <w:rPr>
                <w:rFonts w:eastAsia="Times New Roman"/>
                <w:b/>
              </w:rPr>
            </w:pPr>
            <w:r w:rsidRPr="007423B9">
              <w:rPr>
                <w:rFonts w:eastAsia="Times New Roman"/>
                <w:b/>
              </w:rPr>
              <w:t>по дисциплине</w:t>
            </w:r>
          </w:p>
        </w:tc>
      </w:tr>
      <w:tr w:rsidR="00AA02CC" w:rsidRPr="007423B9" w:rsidTr="00502C5C"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2CC" w:rsidRDefault="00AA02CC" w:rsidP="00502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ПК-6.</w:t>
            </w:r>
          </w:p>
          <w:p w:rsidR="00AA02CC" w:rsidRPr="007423B9" w:rsidRDefault="00AA02CC" w:rsidP="00502C5C">
            <w:pPr>
              <w:rPr>
                <w:rFonts w:eastAsia="Times New Roman"/>
              </w:rPr>
            </w:pPr>
            <w:proofErr w:type="gramStart"/>
            <w:r w:rsidRPr="00156864">
              <w:rPr>
                <w:rFonts w:eastAsia="Times New Roman"/>
              </w:rPr>
              <w:t>Способен</w:t>
            </w:r>
            <w:proofErr w:type="gramEnd"/>
            <w:r w:rsidRPr="00156864">
              <w:rPr>
                <w:rFonts w:eastAsia="Times New Roman"/>
              </w:rPr>
              <w:t xml:space="preserve"> распознавать, анализировать и использовать в процессе коммуникации специфические черты иноязычного социума в различных </w:t>
            </w:r>
            <w:proofErr w:type="spellStart"/>
            <w:r w:rsidRPr="00156864">
              <w:rPr>
                <w:rFonts w:eastAsia="Times New Roman"/>
              </w:rPr>
              <w:t>лингвокультурных</w:t>
            </w:r>
            <w:proofErr w:type="spellEnd"/>
            <w:r w:rsidRPr="00156864">
              <w:rPr>
                <w:rFonts w:eastAsia="Times New Roman"/>
              </w:rPr>
              <w:t xml:space="preserve"> </w:t>
            </w:r>
            <w:r w:rsidRPr="00156864">
              <w:rPr>
                <w:rFonts w:eastAsia="Times New Roman"/>
              </w:rPr>
              <w:lastRenderedPageBreak/>
              <w:t>проявлениях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CC" w:rsidRPr="00B60A46" w:rsidRDefault="00AA02CC" w:rsidP="00502C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0A46">
              <w:rPr>
                <w:color w:val="000000"/>
              </w:rPr>
              <w:lastRenderedPageBreak/>
              <w:t>ИД-ПК-6.2</w:t>
            </w:r>
          </w:p>
          <w:p w:rsidR="00AA02CC" w:rsidRPr="00B60A46" w:rsidRDefault="00AA02CC" w:rsidP="00502C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0A46">
              <w:rPr>
                <w:color w:val="000000"/>
              </w:rPr>
              <w:t xml:space="preserve">Понимание </w:t>
            </w:r>
            <w:proofErr w:type="spellStart"/>
            <w:r w:rsidRPr="00B60A46">
              <w:rPr>
                <w:color w:val="000000"/>
              </w:rPr>
              <w:t>социо-культурных</w:t>
            </w:r>
            <w:proofErr w:type="spellEnd"/>
            <w:r w:rsidRPr="00B60A46">
              <w:rPr>
                <w:color w:val="000000"/>
              </w:rPr>
              <w:t>, историко-культурных, прагматико-семантических</w:t>
            </w:r>
            <w:r>
              <w:rPr>
                <w:color w:val="000000"/>
              </w:rPr>
              <w:t xml:space="preserve"> реалий стран изучаемых языков</w:t>
            </w:r>
            <w:r w:rsidRPr="00B60A46">
              <w:rPr>
                <w:color w:val="00000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2CC" w:rsidRDefault="00AA02CC" w:rsidP="00502C5C">
            <w:pPr>
              <w:tabs>
                <w:tab w:val="left" w:pos="317"/>
              </w:tabs>
              <w:ind w:left="-81"/>
            </w:pPr>
            <w:r>
              <w:t xml:space="preserve">-  Понимает культуру как единое целое, видя место литературы в ней и воспринимая ее в контексте </w:t>
            </w:r>
            <w:proofErr w:type="spellStart"/>
            <w:r>
              <w:t>социокультурных</w:t>
            </w:r>
            <w:proofErr w:type="spellEnd"/>
            <w:r>
              <w:t xml:space="preserve">, историко-культурных, прагматико-семантических сегментов семиотической системы и культурно-бытовых реалий стран изучаемых языков; </w:t>
            </w:r>
          </w:p>
          <w:p w:rsidR="00AA02CC" w:rsidRPr="007423B9" w:rsidRDefault="00AA02CC" w:rsidP="00502C5C">
            <w:pPr>
              <w:tabs>
                <w:tab w:val="left" w:pos="317"/>
              </w:tabs>
              <w:ind w:left="-81"/>
            </w:pPr>
            <w:r>
              <w:t>- Видит национальные особенности универсальных стилей от романтизма до постмодернизма.</w:t>
            </w:r>
          </w:p>
        </w:tc>
      </w:tr>
    </w:tbl>
    <w:p w:rsidR="00AA02CC" w:rsidRDefault="00AA02CC" w:rsidP="00AA02CC"/>
    <w:p w:rsidR="00AA02CC" w:rsidRDefault="00AA02CC" w:rsidP="00AA02CC"/>
    <w:p w:rsidR="00AA02CC" w:rsidRDefault="00AA02CC" w:rsidP="00AA02CC"/>
    <w:p w:rsidR="00C91C31" w:rsidRPr="004E0F2D" w:rsidRDefault="00C91C31" w:rsidP="00C91C31"/>
    <w:p w:rsidR="00C91C31" w:rsidRPr="004E0F2D" w:rsidRDefault="00C91C31" w:rsidP="00C91C31"/>
    <w:p w:rsidR="00342AAE" w:rsidRPr="004E0F2D" w:rsidRDefault="00342AAE" w:rsidP="002243A9">
      <w:pPr>
        <w:pStyle w:val="af0"/>
        <w:numPr>
          <w:ilvl w:val="3"/>
          <w:numId w:val="6"/>
        </w:numPr>
        <w:jc w:val="both"/>
      </w:pPr>
      <w:r w:rsidRPr="004E0F2D">
        <w:rPr>
          <w:sz w:val="24"/>
          <w:szCs w:val="24"/>
        </w:rPr>
        <w:t xml:space="preserve">Общая трудоёмкость </w:t>
      </w:r>
      <w:r w:rsidR="00DC58D2" w:rsidRPr="004E0F2D">
        <w:rPr>
          <w:sz w:val="24"/>
          <w:szCs w:val="24"/>
        </w:rPr>
        <w:t>учебной дисциплины</w:t>
      </w:r>
      <w:r w:rsidRPr="004E0F2D">
        <w:rPr>
          <w:sz w:val="24"/>
          <w:szCs w:val="24"/>
        </w:rPr>
        <w:t xml:space="preserve"> </w:t>
      </w:r>
      <w:r w:rsidR="00BF3112" w:rsidRPr="004E0F2D">
        <w:rPr>
          <w:sz w:val="24"/>
          <w:szCs w:val="24"/>
        </w:rPr>
        <w:t xml:space="preserve">по учебному плану </w:t>
      </w:r>
      <w:r w:rsidRPr="004E0F2D">
        <w:rPr>
          <w:sz w:val="24"/>
          <w:szCs w:val="24"/>
        </w:rPr>
        <w:t>составляет:</w:t>
      </w:r>
    </w:p>
    <w:p w:rsidR="00560461" w:rsidRPr="004E0F2D" w:rsidRDefault="00560461" w:rsidP="00C91C31">
      <w:pPr>
        <w:jc w:val="both"/>
      </w:pPr>
    </w:p>
    <w:p w:rsidR="00C91C31" w:rsidRPr="004E0F2D" w:rsidRDefault="00C91C31" w:rsidP="00C91C31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8"/>
        <w:gridCol w:w="1020"/>
        <w:gridCol w:w="937"/>
      </w:tblGrid>
      <w:tr w:rsidR="00C91C31" w:rsidRPr="00A16861" w:rsidTr="00491C71">
        <w:trPr>
          <w:trHeight w:val="340"/>
        </w:trPr>
        <w:tc>
          <w:tcPr>
            <w:tcW w:w="3969" w:type="dxa"/>
            <w:vAlign w:val="center"/>
          </w:tcPr>
          <w:p w:rsidR="00C91C31" w:rsidRPr="004E0F2D" w:rsidRDefault="00C91C31" w:rsidP="00491C71">
            <w:r w:rsidRPr="004E0F2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C91C31" w:rsidRPr="004E0F2D" w:rsidRDefault="00C91C31" w:rsidP="00491C71">
            <w:pPr>
              <w:jc w:val="center"/>
            </w:pPr>
            <w:r w:rsidRPr="004E0F2D">
              <w:t>5</w:t>
            </w:r>
          </w:p>
        </w:tc>
        <w:tc>
          <w:tcPr>
            <w:tcW w:w="568" w:type="dxa"/>
            <w:vAlign w:val="center"/>
          </w:tcPr>
          <w:p w:rsidR="00C91C31" w:rsidRPr="004E0F2D" w:rsidRDefault="00C91C31" w:rsidP="00491C71">
            <w:pPr>
              <w:jc w:val="center"/>
            </w:pPr>
            <w:proofErr w:type="spellStart"/>
            <w:r w:rsidRPr="004E0F2D">
              <w:rPr>
                <w:b/>
                <w:sz w:val="24"/>
                <w:szCs w:val="24"/>
              </w:rPr>
              <w:t>з.е</w:t>
            </w:r>
            <w:proofErr w:type="spellEnd"/>
            <w:r w:rsidRPr="004E0F2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91C31" w:rsidRPr="004E0F2D" w:rsidRDefault="00C91C31" w:rsidP="00491C71">
            <w:pPr>
              <w:jc w:val="center"/>
            </w:pPr>
            <w:r w:rsidRPr="004E0F2D">
              <w:t>180</w:t>
            </w:r>
          </w:p>
        </w:tc>
        <w:tc>
          <w:tcPr>
            <w:tcW w:w="937" w:type="dxa"/>
            <w:vAlign w:val="center"/>
          </w:tcPr>
          <w:p w:rsidR="00C91C31" w:rsidRPr="00A16861" w:rsidRDefault="00C91C31" w:rsidP="00491C71">
            <w:r w:rsidRPr="004E0F2D">
              <w:rPr>
                <w:b/>
                <w:sz w:val="24"/>
                <w:szCs w:val="24"/>
              </w:rPr>
              <w:t>час.</w:t>
            </w:r>
          </w:p>
        </w:tc>
      </w:tr>
    </w:tbl>
    <w:p w:rsidR="00C91C31" w:rsidRPr="00A16861" w:rsidRDefault="00C91C31" w:rsidP="00C91C31">
      <w:pPr>
        <w:jc w:val="both"/>
      </w:pPr>
    </w:p>
    <w:sectPr w:rsidR="00C91C31" w:rsidRPr="00A16861" w:rsidSect="004E0F2D"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E8" w:rsidRDefault="009C67E8" w:rsidP="005E3840">
      <w:r>
        <w:separator/>
      </w:r>
    </w:p>
  </w:endnote>
  <w:endnote w:type="continuationSeparator" w:id="0">
    <w:p w:rsidR="009C67E8" w:rsidRDefault="009C67E8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E8" w:rsidRDefault="009C67E8" w:rsidP="005E3840">
      <w:r>
        <w:separator/>
      </w:r>
    </w:p>
  </w:footnote>
  <w:footnote w:type="continuationSeparator" w:id="0">
    <w:p w:rsidR="009C67E8" w:rsidRDefault="009C67E8" w:rsidP="005E3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33E51"/>
    <w:multiLevelType w:val="multilevel"/>
    <w:tmpl w:val="DC7C2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D9B762B"/>
    <w:multiLevelType w:val="multilevel"/>
    <w:tmpl w:val="5F98C8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3"/>
  </w:num>
  <w:num w:numId="5">
    <w:abstractNumId w:val="11"/>
  </w:num>
  <w:num w:numId="6">
    <w:abstractNumId w:val="43"/>
  </w:num>
  <w:num w:numId="7">
    <w:abstractNumId w:val="50"/>
  </w:num>
  <w:num w:numId="8">
    <w:abstractNumId w:val="42"/>
  </w:num>
  <w:num w:numId="9">
    <w:abstractNumId w:val="22"/>
  </w:num>
  <w:num w:numId="10">
    <w:abstractNumId w:val="21"/>
  </w:num>
  <w:num w:numId="11">
    <w:abstractNumId w:val="6"/>
  </w:num>
  <w:num w:numId="12">
    <w:abstractNumId w:val="18"/>
  </w:num>
  <w:num w:numId="13">
    <w:abstractNumId w:val="39"/>
  </w:num>
  <w:num w:numId="14">
    <w:abstractNumId w:val="41"/>
  </w:num>
  <w:num w:numId="15">
    <w:abstractNumId w:val="36"/>
  </w:num>
  <w:num w:numId="16">
    <w:abstractNumId w:val="38"/>
  </w:num>
  <w:num w:numId="17">
    <w:abstractNumId w:val="47"/>
  </w:num>
  <w:num w:numId="18">
    <w:abstractNumId w:val="19"/>
  </w:num>
  <w:num w:numId="19">
    <w:abstractNumId w:val="27"/>
  </w:num>
  <w:num w:numId="20">
    <w:abstractNumId w:val="30"/>
  </w:num>
  <w:num w:numId="21">
    <w:abstractNumId w:val="7"/>
  </w:num>
  <w:num w:numId="22">
    <w:abstractNumId w:val="35"/>
  </w:num>
  <w:num w:numId="23">
    <w:abstractNumId w:val="46"/>
  </w:num>
  <w:num w:numId="24">
    <w:abstractNumId w:val="9"/>
  </w:num>
  <w:num w:numId="25">
    <w:abstractNumId w:val="24"/>
  </w:num>
  <w:num w:numId="26">
    <w:abstractNumId w:val="4"/>
  </w:num>
  <w:num w:numId="27">
    <w:abstractNumId w:val="23"/>
  </w:num>
  <w:num w:numId="28">
    <w:abstractNumId w:val="33"/>
  </w:num>
  <w:num w:numId="29">
    <w:abstractNumId w:val="29"/>
  </w:num>
  <w:num w:numId="30">
    <w:abstractNumId w:val="14"/>
  </w:num>
  <w:num w:numId="31">
    <w:abstractNumId w:val="32"/>
  </w:num>
  <w:num w:numId="32">
    <w:abstractNumId w:val="37"/>
  </w:num>
  <w:num w:numId="33">
    <w:abstractNumId w:val="8"/>
  </w:num>
  <w:num w:numId="34">
    <w:abstractNumId w:val="31"/>
  </w:num>
  <w:num w:numId="35">
    <w:abstractNumId w:val="13"/>
  </w:num>
  <w:num w:numId="36">
    <w:abstractNumId w:val="49"/>
  </w:num>
  <w:num w:numId="37">
    <w:abstractNumId w:val="45"/>
  </w:num>
  <w:num w:numId="38">
    <w:abstractNumId w:val="40"/>
  </w:num>
  <w:num w:numId="39">
    <w:abstractNumId w:val="10"/>
  </w:num>
  <w:num w:numId="40">
    <w:abstractNumId w:val="28"/>
  </w:num>
  <w:num w:numId="41">
    <w:abstractNumId w:val="34"/>
  </w:num>
  <w:num w:numId="42">
    <w:abstractNumId w:val="48"/>
  </w:num>
  <w:num w:numId="43">
    <w:abstractNumId w:val="25"/>
  </w:num>
  <w:num w:numId="44">
    <w:abstractNumId w:val="12"/>
  </w:num>
  <w:num w:numId="45">
    <w:abstractNumId w:val="15"/>
  </w:num>
  <w:num w:numId="46">
    <w:abstractNumId w:val="2"/>
  </w:num>
  <w:num w:numId="47">
    <w:abstractNumId w:val="20"/>
  </w:num>
  <w:num w:numId="48">
    <w:abstractNumId w:val="17"/>
  </w:num>
  <w:num w:numId="49">
    <w:abstractNumId w:val="3"/>
    <w:lvlOverride w:ilvl="0">
      <w:startOverride w:val="5"/>
    </w:lvlOverride>
    <w:lvlOverride w:ilvl="1">
      <w:startOverride w:val="1"/>
    </w:lvlOverride>
  </w:num>
  <w:num w:numId="50">
    <w:abstractNumId w:val="1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5F18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2CC3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23E8"/>
    <w:rsid w:val="00323147"/>
    <w:rsid w:val="00325B54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8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156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ED6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1C71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0F2D"/>
    <w:rsid w:val="004E1809"/>
    <w:rsid w:val="004E24D8"/>
    <w:rsid w:val="004E2BBD"/>
    <w:rsid w:val="004E4C46"/>
    <w:rsid w:val="004E66E8"/>
    <w:rsid w:val="004E6C7A"/>
    <w:rsid w:val="004E79ED"/>
    <w:rsid w:val="004F04AF"/>
    <w:rsid w:val="004F0932"/>
    <w:rsid w:val="004F2BBE"/>
    <w:rsid w:val="004F4849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FB4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AB6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05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14B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F50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285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0972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FE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67E8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9DB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861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4F5B"/>
    <w:rsid w:val="00A759BE"/>
    <w:rsid w:val="00A76078"/>
    <w:rsid w:val="00A76687"/>
    <w:rsid w:val="00A767CF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02CC"/>
    <w:rsid w:val="00AA120E"/>
    <w:rsid w:val="00AA1323"/>
    <w:rsid w:val="00AA2137"/>
    <w:rsid w:val="00AA369C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1E0B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C31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F3C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4FD1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58D2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67EF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273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2FD8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0BFB-186A-4100-B975-39F2761C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36</cp:revision>
  <cp:lastPrinted>2021-06-03T09:32:00Z</cp:lastPrinted>
  <dcterms:created xsi:type="dcterms:W3CDTF">2021-05-24T15:24:00Z</dcterms:created>
  <dcterms:modified xsi:type="dcterms:W3CDTF">2022-07-01T17:33:00Z</dcterms:modified>
</cp:coreProperties>
</file>