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DB7C4A" w:rsidRPr="00CD4E15" w:rsidTr="00CD4E15">
        <w:trPr>
          <w:trHeight w:val="567"/>
        </w:trPr>
        <w:tc>
          <w:tcPr>
            <w:tcW w:w="9889" w:type="dxa"/>
            <w:gridSpan w:val="3"/>
            <w:vAlign w:val="center"/>
          </w:tcPr>
          <w:p w:rsidR="00DB7C4A" w:rsidRPr="00CD4E15" w:rsidRDefault="00DB7C4A" w:rsidP="00CD4E15">
            <w:pPr>
              <w:jc w:val="center"/>
              <w:rPr>
                <w:b/>
                <w:sz w:val="26"/>
                <w:szCs w:val="26"/>
              </w:rPr>
            </w:pPr>
            <w:r w:rsidRPr="00CD4E15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DB7C4A" w:rsidRPr="00CD4E15" w:rsidRDefault="00DB7C4A" w:rsidP="00CD4E1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D4E15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DB7C4A" w:rsidRPr="00CD4E15" w:rsidTr="00CD4E15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DB7C4A" w:rsidRDefault="00DB7C4A" w:rsidP="007F27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ЛЕКСИКОЛОГИЯ ПЕРВОГО ИНОСТРАННОГО ЯЗЫКА</w:t>
            </w:r>
          </w:p>
          <w:p w:rsidR="00DB7C4A" w:rsidRPr="00CD4E15" w:rsidRDefault="00DB7C4A" w:rsidP="007F27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(английский язык)</w:t>
            </w:r>
          </w:p>
        </w:tc>
      </w:tr>
      <w:tr w:rsidR="00DB7C4A" w:rsidRPr="00CD4E15" w:rsidTr="00CD4E15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DB7C4A" w:rsidRPr="00553756" w:rsidRDefault="00DB7C4A" w:rsidP="00F862B9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DB7C4A" w:rsidRPr="00553756" w:rsidRDefault="00DB7C4A" w:rsidP="00F862B9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B7C4A" w:rsidRPr="00CD4E15" w:rsidTr="00CD4E15">
        <w:trPr>
          <w:trHeight w:val="567"/>
        </w:trPr>
        <w:tc>
          <w:tcPr>
            <w:tcW w:w="3330" w:type="dxa"/>
          </w:tcPr>
          <w:p w:rsidR="00DB7C4A" w:rsidRPr="00553756" w:rsidRDefault="00DB7C4A" w:rsidP="00F862B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DB7C4A" w:rsidRPr="00553756" w:rsidRDefault="00DB7C4A" w:rsidP="00F86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</w:tcPr>
          <w:p w:rsidR="00DB7C4A" w:rsidRPr="00553756" w:rsidRDefault="00DB7C4A" w:rsidP="00F862B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</w:tr>
      <w:tr w:rsidR="00DB7C4A" w:rsidRPr="00CD4E15" w:rsidTr="00CD4E15">
        <w:trPr>
          <w:trHeight w:val="567"/>
        </w:trPr>
        <w:tc>
          <w:tcPr>
            <w:tcW w:w="3330" w:type="dxa"/>
          </w:tcPr>
          <w:p w:rsidR="00DB7C4A" w:rsidRPr="00553756" w:rsidRDefault="00DB7C4A" w:rsidP="00F862B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DB7C4A" w:rsidRPr="00553756" w:rsidRDefault="00DB7C4A" w:rsidP="00F862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</w:tc>
      </w:tr>
      <w:tr w:rsidR="00DB7C4A" w:rsidRPr="00CD4E15" w:rsidTr="00CD4E15">
        <w:trPr>
          <w:trHeight w:val="567"/>
        </w:trPr>
        <w:tc>
          <w:tcPr>
            <w:tcW w:w="3330" w:type="dxa"/>
          </w:tcPr>
          <w:p w:rsidR="00DB7C4A" w:rsidRPr="00553756" w:rsidRDefault="00DB7C4A" w:rsidP="00F862B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DB7C4A" w:rsidRPr="00553756" w:rsidRDefault="00DB7C4A" w:rsidP="00F862B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B7C4A" w:rsidRPr="00CD4E15" w:rsidTr="00CD4E15">
        <w:trPr>
          <w:trHeight w:val="567"/>
        </w:trPr>
        <w:tc>
          <w:tcPr>
            <w:tcW w:w="3330" w:type="dxa"/>
            <w:vAlign w:val="bottom"/>
          </w:tcPr>
          <w:p w:rsidR="00DB7C4A" w:rsidRPr="00553756" w:rsidRDefault="00DB7C4A" w:rsidP="00F862B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:rsidR="00DB7C4A" w:rsidRPr="00553756" w:rsidRDefault="00DB7C4A" w:rsidP="00F862B9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</w:tbl>
    <w:p w:rsidR="00DB7C4A" w:rsidRPr="000743F9" w:rsidRDefault="00DB7C4A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DB7C4A" w:rsidRDefault="00DB7C4A" w:rsidP="007F2742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rFonts w:eastAsia="Times New Roman"/>
          <w:i/>
          <w:sz w:val="24"/>
          <w:szCs w:val="24"/>
        </w:rPr>
        <w:t>Лексикология первого иностранного языка</w:t>
      </w:r>
      <w:r w:rsidRPr="00553756">
        <w:rPr>
          <w:rFonts w:eastAsia="Times New Roman"/>
          <w:sz w:val="24"/>
          <w:szCs w:val="24"/>
        </w:rPr>
        <w:t xml:space="preserve"> </w:t>
      </w:r>
      <w:r w:rsidRPr="00056489">
        <w:rPr>
          <w:rFonts w:eastAsia="Times New Roman"/>
          <w:i/>
          <w:sz w:val="24"/>
          <w:szCs w:val="24"/>
        </w:rPr>
        <w:t>(английский язык)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 </w:t>
      </w:r>
      <w:r w:rsidRPr="005E642D">
        <w:rPr>
          <w:sz w:val="24"/>
          <w:szCs w:val="24"/>
        </w:rPr>
        <w:t xml:space="preserve">изучается в </w:t>
      </w:r>
      <w:r w:rsidRPr="005E642D">
        <w:rPr>
          <w:i/>
          <w:sz w:val="24"/>
          <w:szCs w:val="24"/>
        </w:rPr>
        <w:t>третьем</w:t>
      </w:r>
      <w:r>
        <w:rPr>
          <w:i/>
          <w:sz w:val="24"/>
          <w:szCs w:val="24"/>
        </w:rPr>
        <w:t>, четвертом</w:t>
      </w:r>
      <w:r w:rsidRPr="005E642D">
        <w:rPr>
          <w:i/>
          <w:sz w:val="24"/>
          <w:szCs w:val="24"/>
        </w:rPr>
        <w:t xml:space="preserve"> семестрах.</w:t>
      </w:r>
    </w:p>
    <w:p w:rsidR="00DB7C4A" w:rsidRDefault="00DB7C4A" w:rsidP="007F2742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Pr="00D069B1">
        <w:rPr>
          <w:sz w:val="24"/>
          <w:szCs w:val="24"/>
        </w:rPr>
        <w:t>предусмотрена</w:t>
      </w:r>
      <w:r>
        <w:rPr>
          <w:sz w:val="24"/>
          <w:szCs w:val="24"/>
        </w:rPr>
        <w:t xml:space="preserve"> в </w:t>
      </w:r>
      <w:r w:rsidRPr="009105BD">
        <w:rPr>
          <w:i/>
          <w:sz w:val="24"/>
          <w:szCs w:val="24"/>
        </w:rPr>
        <w:t>3 семестре</w:t>
      </w:r>
      <w:r>
        <w:rPr>
          <w:i/>
          <w:sz w:val="24"/>
          <w:szCs w:val="24"/>
        </w:rPr>
        <w:t>.</w:t>
      </w:r>
    </w:p>
    <w:p w:rsidR="00DB7C4A" w:rsidRPr="00B3255D" w:rsidRDefault="00DB7C4A" w:rsidP="007F2742">
      <w:pPr>
        <w:pStyle w:val="Heading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W w:w="0" w:type="auto"/>
        <w:tblInd w:w="779" w:type="dxa"/>
        <w:tblLook w:val="00A0"/>
      </w:tblPr>
      <w:tblGrid>
        <w:gridCol w:w="1984"/>
        <w:gridCol w:w="2127"/>
      </w:tblGrid>
      <w:tr w:rsidR="00DB7C4A" w:rsidRPr="00AB6157" w:rsidTr="00F862B9">
        <w:tc>
          <w:tcPr>
            <w:tcW w:w="1984" w:type="dxa"/>
          </w:tcPr>
          <w:p w:rsidR="00DB7C4A" w:rsidRPr="00AB6157" w:rsidRDefault="00DB7C4A" w:rsidP="00F862B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третий</w:t>
            </w:r>
            <w:r w:rsidRPr="00AB615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AB6157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DB7C4A" w:rsidRPr="00AB6157" w:rsidRDefault="00DB7C4A" w:rsidP="00F862B9">
            <w:pPr>
              <w:rPr>
                <w:bCs/>
                <w:i/>
                <w:iCs/>
                <w:sz w:val="24"/>
                <w:szCs w:val="24"/>
              </w:rPr>
            </w:pPr>
            <w:r w:rsidRPr="00AB6157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DB7C4A" w:rsidRPr="00AB6157" w:rsidTr="00F862B9">
        <w:tc>
          <w:tcPr>
            <w:tcW w:w="1984" w:type="dxa"/>
          </w:tcPr>
          <w:p w:rsidR="00DB7C4A" w:rsidRPr="00AB6157" w:rsidRDefault="00DB7C4A" w:rsidP="00F862B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четвертый</w:t>
            </w:r>
            <w:r w:rsidRPr="00AB615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AB6157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DB7C4A" w:rsidRPr="00AB6157" w:rsidRDefault="00DB7C4A" w:rsidP="00F862B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DB7C4A" w:rsidRPr="007B449A" w:rsidRDefault="00DB7C4A" w:rsidP="00A84551">
      <w:pPr>
        <w:pStyle w:val="Heading2"/>
      </w:pPr>
      <w:r w:rsidRPr="007B449A">
        <w:t>Место учебной дисциплины в структуре ОПОП</w:t>
      </w:r>
    </w:p>
    <w:p w:rsidR="00DB7C4A" w:rsidRPr="007B449A" w:rsidRDefault="00DB7C4A" w:rsidP="007F2742">
      <w:pPr>
        <w:pStyle w:val="ListParagraph"/>
        <w:numPr>
          <w:ilvl w:val="3"/>
          <w:numId w:val="4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Лексикология первого иностранного языка</w:t>
      </w:r>
      <w:r w:rsidRPr="00553756">
        <w:rPr>
          <w:rFonts w:eastAsia="Times New Roman"/>
          <w:sz w:val="24"/>
          <w:szCs w:val="24"/>
        </w:rPr>
        <w:t xml:space="preserve"> </w:t>
      </w:r>
      <w:r w:rsidRPr="00056489">
        <w:rPr>
          <w:rFonts w:eastAsia="Times New Roman"/>
          <w:i/>
          <w:sz w:val="24"/>
          <w:szCs w:val="24"/>
        </w:rPr>
        <w:t>(английский язык)</w:t>
      </w:r>
      <w:r>
        <w:rPr>
          <w:rFonts w:eastAsia="Times New Roman"/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:rsidR="00DB7C4A" w:rsidRPr="001D126D" w:rsidRDefault="00DB7C4A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DB7C4A" w:rsidRPr="00D5517D" w:rsidRDefault="00DB7C4A" w:rsidP="007F2742">
      <w:pPr>
        <w:pStyle w:val="ListParagraph"/>
        <w:numPr>
          <w:ilvl w:val="3"/>
          <w:numId w:val="4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17090E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Лексикология первого иностранного языка</w:t>
      </w:r>
      <w:r w:rsidRPr="00553756">
        <w:rPr>
          <w:rFonts w:eastAsia="Times New Roman"/>
          <w:sz w:val="24"/>
          <w:szCs w:val="24"/>
        </w:rPr>
        <w:t xml:space="preserve"> </w:t>
      </w:r>
      <w:r w:rsidRPr="00056489">
        <w:rPr>
          <w:rFonts w:eastAsia="Times New Roman"/>
          <w:i/>
          <w:sz w:val="24"/>
          <w:szCs w:val="24"/>
        </w:rPr>
        <w:t>(английский язык)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</w:p>
    <w:p w:rsidR="00DB7C4A" w:rsidRPr="0017090E" w:rsidRDefault="00DB7C4A" w:rsidP="007F2742">
      <w:pPr>
        <w:pStyle w:val="Heading1"/>
        <w:numPr>
          <w:ilvl w:val="0"/>
          <w:numId w:val="0"/>
        </w:numPr>
        <w:tabs>
          <w:tab w:val="left" w:pos="284"/>
        </w:tabs>
        <w:suppressAutoHyphens/>
        <w:spacing w:before="0" w:after="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pacing w:val="-2"/>
          <w:sz w:val="22"/>
          <w:szCs w:val="22"/>
        </w:rPr>
        <w:t xml:space="preserve">- </w:t>
      </w:r>
      <w:r w:rsidRPr="0017090E">
        <w:rPr>
          <w:b w:val="0"/>
          <w:color w:val="000000"/>
          <w:spacing w:val="-2"/>
          <w:sz w:val="22"/>
          <w:szCs w:val="22"/>
        </w:rPr>
        <w:t xml:space="preserve">усвоить основные   понятия   лексикологии, </w:t>
      </w:r>
      <w:r w:rsidRPr="0017090E">
        <w:rPr>
          <w:b w:val="0"/>
          <w:color w:val="000000"/>
          <w:spacing w:val="4"/>
          <w:sz w:val="22"/>
          <w:szCs w:val="22"/>
        </w:rPr>
        <w:t>составляющие основу теоретической и</w:t>
      </w:r>
      <w:r w:rsidRPr="0017090E">
        <w:rPr>
          <w:b w:val="0"/>
          <w:bCs w:val="0"/>
          <w:color w:val="000000"/>
          <w:spacing w:val="4"/>
          <w:sz w:val="22"/>
          <w:szCs w:val="22"/>
        </w:rPr>
        <w:t xml:space="preserve"> </w:t>
      </w:r>
      <w:r w:rsidRPr="0017090E">
        <w:rPr>
          <w:b w:val="0"/>
          <w:color w:val="000000"/>
          <w:spacing w:val="4"/>
          <w:sz w:val="22"/>
          <w:szCs w:val="22"/>
        </w:rPr>
        <w:t xml:space="preserve">практической профессиональной </w:t>
      </w:r>
      <w:r w:rsidRPr="0017090E">
        <w:rPr>
          <w:b w:val="0"/>
          <w:color w:val="000000"/>
          <w:spacing w:val="-2"/>
          <w:sz w:val="22"/>
          <w:szCs w:val="22"/>
        </w:rPr>
        <w:t xml:space="preserve">подготовки; структурные характеристики слова как языковой единицы и типы его значения; основные лексические категории; пути обогащения словарного состава, его исторические характеристики и типы его дифференциации;  специфические </w:t>
      </w:r>
      <w:r w:rsidRPr="0017090E">
        <w:rPr>
          <w:b w:val="0"/>
          <w:color w:val="000000"/>
          <w:spacing w:val="3"/>
          <w:sz w:val="22"/>
          <w:szCs w:val="22"/>
        </w:rPr>
        <w:t xml:space="preserve">особенности организации и функционирования англоязычного дискурса; </w:t>
      </w:r>
      <w:r w:rsidRPr="0017090E">
        <w:rPr>
          <w:b w:val="0"/>
          <w:color w:val="000000"/>
          <w:spacing w:val="6"/>
          <w:sz w:val="22"/>
          <w:szCs w:val="22"/>
        </w:rPr>
        <w:t xml:space="preserve">особенности языковых средств, используемых в разных типах дискурса </w:t>
      </w:r>
      <w:r w:rsidRPr="0017090E">
        <w:rPr>
          <w:b w:val="0"/>
          <w:color w:val="000000"/>
          <w:sz w:val="22"/>
          <w:szCs w:val="22"/>
        </w:rPr>
        <w:t>для достижения определенных коммуникативных задач;</w:t>
      </w:r>
    </w:p>
    <w:p w:rsidR="00DB7C4A" w:rsidRPr="0017090E" w:rsidRDefault="00DB7C4A" w:rsidP="007F2742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17090E">
        <w:rPr>
          <w:color w:val="000000"/>
        </w:rPr>
        <w:t xml:space="preserve">- научиться </w:t>
      </w:r>
      <w:r w:rsidRPr="0017090E">
        <w:rPr>
          <w:b/>
          <w:bCs/>
          <w:color w:val="000000"/>
        </w:rPr>
        <w:t xml:space="preserve">  </w:t>
      </w:r>
      <w:r w:rsidRPr="0017090E">
        <w:rPr>
          <w:color w:val="000000"/>
        </w:rPr>
        <w:t xml:space="preserve">применять   полученные   теоретические   знания   на   практике   в процессе межкультурной коммуникации; работать с научной литературой; </w:t>
      </w:r>
      <w:r w:rsidRPr="0017090E">
        <w:rPr>
          <w:color w:val="000000"/>
          <w:spacing w:val="2"/>
        </w:rPr>
        <w:t xml:space="preserve">на основе полученных знаний самостоятельно ставить исследовательские </w:t>
      </w:r>
      <w:r w:rsidRPr="0017090E">
        <w:rPr>
          <w:color w:val="000000"/>
          <w:spacing w:val="-1"/>
        </w:rPr>
        <w:t>задачи и находить адекватные методы их решения</w:t>
      </w:r>
      <w:r>
        <w:rPr>
          <w:color w:val="000000"/>
          <w:spacing w:val="-1"/>
        </w:rPr>
        <w:t>.</w:t>
      </w:r>
    </w:p>
    <w:p w:rsidR="00DB7C4A" w:rsidRPr="0099391B" w:rsidRDefault="00DB7C4A" w:rsidP="007F2742">
      <w:pPr>
        <w:tabs>
          <w:tab w:val="left" w:pos="708"/>
        </w:tabs>
        <w:suppressAutoHyphens/>
        <w:ind w:firstLine="770"/>
        <w:jc w:val="both"/>
      </w:pPr>
      <w:r w:rsidRPr="00E55739">
        <w:t xml:space="preserve">Результатом обучения по </w:t>
      </w:r>
      <w:r w:rsidRPr="00E55739">
        <w:rPr>
          <w:i/>
        </w:rPr>
        <w:t>дисциплине</w:t>
      </w:r>
      <w:r w:rsidRPr="00E55739">
        <w:t xml:space="preserve"> является овладение обучающимися знаниями, умениями, навыками опытом деятельности, характеризующими процесс формирования компетенций и обеспечивающими достижение планируемых р</w:t>
      </w:r>
      <w:r>
        <w:t xml:space="preserve">езультатов освоения </w:t>
      </w:r>
      <w:r w:rsidRPr="009105BD">
        <w:rPr>
          <w:i/>
        </w:rPr>
        <w:t>дисциплины</w:t>
      </w:r>
      <w:r w:rsidRPr="00E55739">
        <w:t>.</w:t>
      </w:r>
    </w:p>
    <w:p w:rsidR="00DB7C4A" w:rsidRPr="00E55739" w:rsidRDefault="00DB7C4A" w:rsidP="007F2742">
      <w:pPr>
        <w:pStyle w:val="ListParagraph"/>
        <w:numPr>
          <w:ilvl w:val="3"/>
          <w:numId w:val="4"/>
        </w:numPr>
        <w:jc w:val="both"/>
        <w:rPr>
          <w:sz w:val="24"/>
          <w:szCs w:val="24"/>
        </w:rPr>
      </w:pPr>
      <w:r w:rsidRPr="00B5785B">
        <w:rPr>
          <w:color w:val="333333"/>
          <w:sz w:val="24"/>
          <w:szCs w:val="24"/>
          <w:u w:val="single"/>
        </w:rPr>
        <w:t>Дисциплина читается на английском языке</w:t>
      </w:r>
      <w:r>
        <w:rPr>
          <w:color w:val="333333"/>
          <w:sz w:val="24"/>
          <w:szCs w:val="24"/>
        </w:rPr>
        <w:t>.</w:t>
      </w:r>
    </w:p>
    <w:p w:rsidR="00DB7C4A" w:rsidRPr="00495850" w:rsidRDefault="00DB7C4A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DB7C4A" w:rsidRPr="00CD4E15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DB7C4A" w:rsidRPr="002E16C0" w:rsidRDefault="00DB7C4A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DB7C4A" w:rsidRPr="00CD4E15" w:rsidRDefault="00DB7C4A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4E15">
              <w:rPr>
                <w:b/>
                <w:color w:val="000000"/>
              </w:rPr>
              <w:t>Код и наименование индикатора</w:t>
            </w:r>
          </w:p>
          <w:p w:rsidR="00DB7C4A" w:rsidRPr="00CD4E15" w:rsidRDefault="00DB7C4A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4E15">
              <w:rPr>
                <w:b/>
                <w:color w:val="000000"/>
              </w:rPr>
              <w:t>достижения компетенции</w:t>
            </w:r>
          </w:p>
        </w:tc>
      </w:tr>
      <w:tr w:rsidR="00DB7C4A" w:rsidRPr="00CD4E15" w:rsidTr="00FD0F91">
        <w:trPr>
          <w:trHeight w:val="454"/>
        </w:trPr>
        <w:tc>
          <w:tcPr>
            <w:tcW w:w="3652" w:type="dxa"/>
          </w:tcPr>
          <w:p w:rsidR="00DB7C4A" w:rsidRPr="0017090E" w:rsidRDefault="00DB7C4A" w:rsidP="00F862B9">
            <w:pPr>
              <w:rPr>
                <w:i/>
                <w:color w:val="000000"/>
                <w:sz w:val="20"/>
                <w:szCs w:val="20"/>
              </w:rPr>
            </w:pPr>
            <w:r w:rsidRPr="0017090E">
              <w:rPr>
                <w:i/>
                <w:color w:val="000000"/>
                <w:sz w:val="20"/>
                <w:szCs w:val="20"/>
              </w:rPr>
              <w:t>ОПК-1</w:t>
            </w:r>
          </w:p>
          <w:p w:rsidR="00DB7C4A" w:rsidRPr="0017090E" w:rsidRDefault="00DB7C4A" w:rsidP="00F862B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 w:rsidRPr="0017090E">
              <w:rPr>
                <w:i/>
                <w:color w:val="000000"/>
                <w:sz w:val="20"/>
                <w:szCs w:val="20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6095" w:type="dxa"/>
          </w:tcPr>
          <w:p w:rsidR="00DB7C4A" w:rsidRDefault="00DB7C4A" w:rsidP="00F862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ИД-ОПК-1.1</w:t>
            </w:r>
          </w:p>
          <w:p w:rsidR="00DB7C4A" w:rsidRPr="00821CC6" w:rsidRDefault="00DB7C4A" w:rsidP="00F862B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="Times New Roman"/>
                <w:i/>
                <w:lang w:eastAsia="en-US"/>
              </w:rPr>
            </w:pP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Анализ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основных</w:t>
            </w:r>
          </w:p>
          <w:p w:rsidR="00DB7C4A" w:rsidRPr="00821CC6" w:rsidRDefault="00DB7C4A" w:rsidP="00F862B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="Times New Roman"/>
                <w:i/>
                <w:lang w:eastAsia="en-US"/>
              </w:rPr>
            </w:pP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явлений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и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процессов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,</w:t>
            </w:r>
          </w:p>
          <w:p w:rsidR="00DB7C4A" w:rsidRPr="00821CC6" w:rsidRDefault="00DB7C4A" w:rsidP="00F862B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="Times New Roman"/>
                <w:i/>
                <w:lang w:eastAsia="en-US"/>
              </w:rPr>
            </w:pP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отражающих</w:t>
            </w:r>
          </w:p>
          <w:p w:rsidR="00DB7C4A" w:rsidRPr="00821CC6" w:rsidRDefault="00DB7C4A" w:rsidP="00F862B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="Times New Roman"/>
                <w:i/>
                <w:lang w:eastAsia="en-US"/>
              </w:rPr>
            </w:pP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функционирование</w:t>
            </w:r>
          </w:p>
          <w:p w:rsidR="00DB7C4A" w:rsidRPr="00821CC6" w:rsidRDefault="00DB7C4A" w:rsidP="00F862B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="Times New Roman"/>
                <w:i/>
                <w:lang w:eastAsia="en-US"/>
              </w:rPr>
            </w:pP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языкового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строя</w:t>
            </w:r>
          </w:p>
          <w:p w:rsidR="00DB7C4A" w:rsidRPr="00821CC6" w:rsidRDefault="00DB7C4A" w:rsidP="00F862B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="Times New Roman"/>
                <w:i/>
                <w:lang w:eastAsia="en-US"/>
              </w:rPr>
            </w:pP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изучаемого</w:t>
            </w:r>
          </w:p>
          <w:p w:rsidR="00DB7C4A" w:rsidRPr="00821CC6" w:rsidRDefault="00DB7C4A" w:rsidP="00F862B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="Times New Roman"/>
                <w:i/>
                <w:lang w:eastAsia="en-US"/>
              </w:rPr>
            </w:pP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иностранного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языка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в</w:t>
            </w:r>
          </w:p>
          <w:p w:rsidR="00DB7C4A" w:rsidRPr="00821CC6" w:rsidRDefault="00DB7C4A" w:rsidP="00F862B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="Times New Roman"/>
                <w:i/>
                <w:lang w:eastAsia="en-US"/>
              </w:rPr>
            </w:pP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синхронии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и</w:t>
            </w:r>
            <w:r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диахронии</w:t>
            </w:r>
          </w:p>
        </w:tc>
      </w:tr>
      <w:tr w:rsidR="00DB7C4A" w:rsidRPr="00CD4E15" w:rsidTr="00FD0F91">
        <w:trPr>
          <w:trHeight w:val="454"/>
        </w:trPr>
        <w:tc>
          <w:tcPr>
            <w:tcW w:w="3652" w:type="dxa"/>
          </w:tcPr>
          <w:p w:rsidR="00DB7C4A" w:rsidRDefault="00DB7C4A" w:rsidP="00F862B9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ПК-1</w:t>
            </w:r>
          </w:p>
          <w:p w:rsidR="00DB7C4A" w:rsidRPr="00926CC3" w:rsidRDefault="00DB7C4A" w:rsidP="00F862B9">
            <w:pPr>
              <w:rPr>
                <w:i/>
                <w:color w:val="000000"/>
                <w:sz w:val="20"/>
                <w:szCs w:val="20"/>
              </w:rPr>
            </w:pPr>
            <w:r w:rsidRPr="00926CC3">
              <w:rPr>
                <w:i/>
                <w:color w:val="000000"/>
                <w:sz w:val="20"/>
                <w:szCs w:val="20"/>
              </w:rPr>
              <w:t>Способен  ориентироваться в  предметной области, соотнести новую информацию с уже имеющейся, логично и последовательно представить результаты собственного исследования</w:t>
            </w:r>
          </w:p>
          <w:p w:rsidR="00DB7C4A" w:rsidRPr="0017090E" w:rsidRDefault="00DB7C4A" w:rsidP="00F862B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DB7C4A" w:rsidRPr="00926CC3" w:rsidRDefault="00DB7C4A" w:rsidP="00F862B9">
            <w:pPr>
              <w:rPr>
                <w:i/>
                <w:color w:val="000000"/>
              </w:rPr>
            </w:pPr>
            <w:r w:rsidRPr="00926CC3">
              <w:rPr>
                <w:i/>
                <w:color w:val="000000"/>
              </w:rPr>
              <w:t>ИД-ПК-1.1</w:t>
            </w:r>
          </w:p>
          <w:p w:rsidR="00DB7C4A" w:rsidRPr="00926CC3" w:rsidRDefault="00DB7C4A" w:rsidP="00F862B9">
            <w:pPr>
              <w:rPr>
                <w:i/>
                <w:color w:val="000000"/>
              </w:rPr>
            </w:pPr>
            <w:r w:rsidRPr="00926CC3">
              <w:rPr>
                <w:i/>
                <w:color w:val="000000"/>
              </w:rPr>
              <w:t>Изучение и интерпретация актуальной научной литературы,  анализ, обобщение информации, постановка целей и выбор путей их достижения, выбор технологий,  необходимых для решения исследовательских задач.</w:t>
            </w:r>
          </w:p>
          <w:p w:rsidR="00DB7C4A" w:rsidRPr="00926CC3" w:rsidRDefault="00DB7C4A" w:rsidP="00F862B9">
            <w:pPr>
              <w:rPr>
                <w:i/>
              </w:rPr>
            </w:pPr>
          </w:p>
        </w:tc>
      </w:tr>
      <w:tr w:rsidR="00DB7C4A" w:rsidRPr="00CD4E15" w:rsidTr="00FD0F91">
        <w:trPr>
          <w:trHeight w:val="454"/>
        </w:trPr>
        <w:tc>
          <w:tcPr>
            <w:tcW w:w="3652" w:type="dxa"/>
          </w:tcPr>
          <w:p w:rsidR="00DB7C4A" w:rsidRDefault="00DB7C4A" w:rsidP="00F862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ПК-2</w:t>
            </w:r>
          </w:p>
          <w:p w:rsidR="00DB7C4A" w:rsidRPr="00926CC3" w:rsidRDefault="00DB7C4A" w:rsidP="00F862B9">
            <w:pPr>
              <w:rPr>
                <w:i/>
                <w:sz w:val="20"/>
                <w:szCs w:val="20"/>
              </w:rPr>
            </w:pPr>
            <w:r w:rsidRPr="00926CC3">
              <w:rPr>
                <w:i/>
                <w:sz w:val="20"/>
                <w:szCs w:val="20"/>
              </w:rPr>
              <w:t>Способен</w:t>
            </w:r>
            <w:r>
              <w:t xml:space="preserve">  </w:t>
            </w:r>
            <w:r w:rsidRPr="00926CC3">
              <w:rPr>
                <w:i/>
                <w:sz w:val="20"/>
                <w:szCs w:val="20"/>
              </w:rPr>
              <w:t xml:space="preserve">прослеживать  междисциплинарные связи изучаемых дисциплин, понимает их значение для будущей профессиональной деятельности </w:t>
            </w:r>
          </w:p>
          <w:p w:rsidR="00DB7C4A" w:rsidRPr="0017090E" w:rsidRDefault="00DB7C4A" w:rsidP="00F862B9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</w:tcPr>
          <w:p w:rsidR="00DB7C4A" w:rsidRDefault="00DB7C4A" w:rsidP="00F862B9">
            <w:pPr>
              <w:rPr>
                <w:i/>
                <w:color w:val="000000"/>
              </w:rPr>
            </w:pPr>
            <w:r w:rsidRPr="00926CC3">
              <w:rPr>
                <w:i/>
                <w:color w:val="000000"/>
              </w:rPr>
              <w:t>ИД-ПК-2.1</w:t>
            </w:r>
          </w:p>
          <w:p w:rsidR="00DB7C4A" w:rsidRPr="00926CC3" w:rsidRDefault="00DB7C4A" w:rsidP="00F862B9">
            <w:pPr>
              <w:rPr>
                <w:i/>
                <w:color w:val="000000"/>
              </w:rPr>
            </w:pPr>
            <w:r w:rsidRPr="00926CC3">
              <w:rPr>
                <w:i/>
                <w:color w:val="000000"/>
              </w:rPr>
              <w:t xml:space="preserve">Поиск и интерпретация междисциплинарных связей гуманитарного спектра; грамотное использование терминологии пограничных областей, тем и понятий.  </w:t>
            </w:r>
          </w:p>
          <w:p w:rsidR="00DB7C4A" w:rsidRPr="00926CC3" w:rsidRDefault="00DB7C4A" w:rsidP="00F862B9">
            <w:pPr>
              <w:rPr>
                <w:i/>
              </w:rPr>
            </w:pPr>
          </w:p>
        </w:tc>
      </w:tr>
      <w:tr w:rsidR="00DB7C4A" w:rsidRPr="00CD4E15" w:rsidTr="00FD0F91">
        <w:trPr>
          <w:trHeight w:val="454"/>
        </w:trPr>
        <w:tc>
          <w:tcPr>
            <w:tcW w:w="3652" w:type="dxa"/>
          </w:tcPr>
          <w:p w:rsidR="00DB7C4A" w:rsidRPr="0017090E" w:rsidRDefault="00DB7C4A" w:rsidP="00F862B9">
            <w:pPr>
              <w:rPr>
                <w:i/>
                <w:color w:val="000000"/>
                <w:sz w:val="20"/>
                <w:szCs w:val="20"/>
              </w:rPr>
            </w:pPr>
            <w:r w:rsidRPr="0017090E">
              <w:rPr>
                <w:i/>
                <w:color w:val="000000"/>
                <w:sz w:val="20"/>
                <w:szCs w:val="20"/>
              </w:rPr>
              <w:t>ПК-5</w:t>
            </w:r>
          </w:p>
          <w:p w:rsidR="00DB7C4A" w:rsidRPr="0017090E" w:rsidRDefault="00DB7C4A" w:rsidP="00F862B9">
            <w:pPr>
              <w:rPr>
                <w:i/>
                <w:color w:val="000000"/>
                <w:sz w:val="20"/>
                <w:szCs w:val="20"/>
              </w:rPr>
            </w:pPr>
            <w:r w:rsidRPr="0017090E">
              <w:rPr>
                <w:i/>
                <w:color w:val="000000"/>
                <w:sz w:val="20"/>
                <w:szCs w:val="20"/>
              </w:rPr>
              <w:t>способен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</w:t>
            </w:r>
          </w:p>
        </w:tc>
        <w:tc>
          <w:tcPr>
            <w:tcW w:w="6095" w:type="dxa"/>
          </w:tcPr>
          <w:p w:rsidR="00DB7C4A" w:rsidRPr="00C26BD2" w:rsidRDefault="00DB7C4A" w:rsidP="00F862B9">
            <w:pPr>
              <w:rPr>
                <w:sz w:val="24"/>
                <w:szCs w:val="24"/>
              </w:rPr>
            </w:pPr>
            <w:r w:rsidRPr="00C26BD2">
              <w:t>ИД-ПК-5.1</w:t>
            </w:r>
          </w:p>
          <w:p w:rsidR="00DB7C4A" w:rsidRPr="00821CC6" w:rsidRDefault="00DB7C4A" w:rsidP="00F862B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="Times New Roman"/>
                <w:i/>
                <w:lang w:eastAsia="en-US"/>
              </w:rPr>
            </w:pP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Знание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лексико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-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грамматических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и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прагматических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особенностей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языка</w:t>
            </w:r>
            <w:r w:rsidRPr="00821CC6">
              <w:rPr>
                <w:rStyle w:val="fontstyle01"/>
                <w:rFonts w:eastAsia="Times New Roman" w:hint="eastAsia"/>
                <w:i/>
                <w:lang w:eastAsia="en-US"/>
              </w:rPr>
              <w:t>;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методов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лингвистического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анализа</w:t>
            </w:r>
            <w:r w:rsidRPr="00821CC6">
              <w:rPr>
                <w:rStyle w:val="fontstyle01"/>
                <w:rFonts w:eastAsia="Times New Roman" w:hint="eastAsia"/>
                <w:i/>
                <w:lang w:eastAsia="en-US"/>
              </w:rPr>
              <w:t>;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закономерностей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формирования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различных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аспектов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языка</w:t>
            </w:r>
            <w:r w:rsidRPr="00821CC6">
              <w:rPr>
                <w:rStyle w:val="fontstyle01"/>
                <w:rFonts w:eastAsia="Times New Roman" w:hint="eastAsia"/>
                <w:i/>
                <w:lang w:eastAsia="en-US"/>
              </w:rPr>
              <w:t>;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классификации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языковых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явлений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и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их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 xml:space="preserve"> </w:t>
            </w:r>
            <w:r w:rsidRPr="00821CC6">
              <w:rPr>
                <w:rStyle w:val="fontstyle01"/>
                <w:rFonts w:eastAsia="Times New Roman"/>
                <w:i/>
                <w:lang w:eastAsia="en-US"/>
              </w:rPr>
              <w:t>особенности</w:t>
            </w:r>
          </w:p>
        </w:tc>
      </w:tr>
    </w:tbl>
    <w:p w:rsidR="00DB7C4A" w:rsidRPr="007F2742" w:rsidRDefault="00DB7C4A" w:rsidP="007F2742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p w:rsidR="00DB7C4A" w:rsidRPr="00560461" w:rsidRDefault="00DB7C4A" w:rsidP="007F2742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DB7C4A" w:rsidRPr="00560461" w:rsidRDefault="00DB7C4A" w:rsidP="007F2742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DB7C4A" w:rsidRPr="00AB6157" w:rsidTr="00F862B9">
        <w:trPr>
          <w:trHeight w:val="340"/>
        </w:trPr>
        <w:tc>
          <w:tcPr>
            <w:tcW w:w="3969" w:type="dxa"/>
            <w:vAlign w:val="center"/>
          </w:tcPr>
          <w:p w:rsidR="00DB7C4A" w:rsidRPr="00AB6157" w:rsidRDefault="00DB7C4A" w:rsidP="00F862B9">
            <w:pPr>
              <w:rPr>
                <w:i/>
              </w:rPr>
            </w:pPr>
            <w:r w:rsidRPr="00AB615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B7C4A" w:rsidRPr="00AB6157" w:rsidRDefault="00DB7C4A" w:rsidP="00F862B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:rsidR="00DB7C4A" w:rsidRPr="00AB6157" w:rsidRDefault="00DB7C4A" w:rsidP="00F862B9">
            <w:pPr>
              <w:jc w:val="center"/>
            </w:pPr>
            <w:r w:rsidRPr="00AB615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B7C4A" w:rsidRPr="00AB6157" w:rsidRDefault="00DB7C4A" w:rsidP="00F862B9">
            <w:pPr>
              <w:jc w:val="center"/>
              <w:rPr>
                <w:i/>
              </w:rPr>
            </w:pPr>
            <w:r>
              <w:rPr>
                <w:i/>
              </w:rPr>
              <w:t>180</w:t>
            </w:r>
          </w:p>
        </w:tc>
        <w:tc>
          <w:tcPr>
            <w:tcW w:w="937" w:type="dxa"/>
            <w:vAlign w:val="center"/>
          </w:tcPr>
          <w:p w:rsidR="00DB7C4A" w:rsidRPr="00AB6157" w:rsidRDefault="00DB7C4A" w:rsidP="00F862B9">
            <w:pPr>
              <w:rPr>
                <w:i/>
              </w:rPr>
            </w:pPr>
            <w:r w:rsidRPr="00AB6157">
              <w:rPr>
                <w:b/>
                <w:sz w:val="24"/>
                <w:szCs w:val="24"/>
              </w:rPr>
              <w:t>час.</w:t>
            </w:r>
          </w:p>
        </w:tc>
      </w:tr>
    </w:tbl>
    <w:p w:rsidR="00DB7C4A" w:rsidRPr="007B65C7" w:rsidRDefault="00DB7C4A" w:rsidP="007B65C7">
      <w:pPr>
        <w:rPr>
          <w:b/>
        </w:rPr>
      </w:pPr>
    </w:p>
    <w:sectPr w:rsidR="00DB7C4A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4A" w:rsidRDefault="00DB7C4A" w:rsidP="005E3840">
      <w:r>
        <w:separator/>
      </w:r>
    </w:p>
  </w:endnote>
  <w:endnote w:type="continuationSeparator" w:id="0">
    <w:p w:rsidR="00DB7C4A" w:rsidRDefault="00DB7C4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4A" w:rsidRDefault="00DB7C4A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C4A" w:rsidRDefault="00DB7C4A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4A" w:rsidRDefault="00DB7C4A">
    <w:pPr>
      <w:pStyle w:val="Footer"/>
      <w:jc w:val="right"/>
    </w:pPr>
  </w:p>
  <w:p w:rsidR="00DB7C4A" w:rsidRDefault="00DB7C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4A" w:rsidRDefault="00DB7C4A">
    <w:pPr>
      <w:pStyle w:val="Footer"/>
      <w:jc w:val="right"/>
    </w:pPr>
  </w:p>
  <w:p w:rsidR="00DB7C4A" w:rsidRDefault="00DB7C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4A" w:rsidRDefault="00DB7C4A" w:rsidP="005E3840">
      <w:r>
        <w:separator/>
      </w:r>
    </w:p>
  </w:footnote>
  <w:footnote w:type="continuationSeparator" w:id="0">
    <w:p w:rsidR="00DB7C4A" w:rsidRDefault="00DB7C4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4A" w:rsidRDefault="00DB7C4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B7C4A" w:rsidRDefault="00DB7C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4A" w:rsidRDefault="00DB7C4A">
    <w:pPr>
      <w:pStyle w:val="Header"/>
      <w:jc w:val="center"/>
    </w:pPr>
  </w:p>
  <w:p w:rsidR="00DB7C4A" w:rsidRDefault="00DB7C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6489"/>
    <w:rsid w:val="00057DB4"/>
    <w:rsid w:val="00061080"/>
    <w:rsid w:val="00062012"/>
    <w:rsid w:val="000622D1"/>
    <w:rsid w:val="000629BB"/>
    <w:rsid w:val="00062F10"/>
    <w:rsid w:val="00062F5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09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166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2689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535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74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1CC6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CC3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91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6157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85B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BD2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4E15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C4A"/>
    <w:rsid w:val="00DC1095"/>
    <w:rsid w:val="00DC1EC7"/>
    <w:rsid w:val="00DC26C0"/>
    <w:rsid w:val="00DC3669"/>
    <w:rsid w:val="00DC5579"/>
    <w:rsid w:val="00DC6FB3"/>
    <w:rsid w:val="00DD043C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C95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2B9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2</Pages>
  <Words>563</Words>
  <Characters>3213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10</cp:revision>
  <cp:lastPrinted>2021-04-01T07:58:00Z</cp:lastPrinted>
  <dcterms:created xsi:type="dcterms:W3CDTF">2021-03-30T07:12:00Z</dcterms:created>
  <dcterms:modified xsi:type="dcterms:W3CDTF">2022-01-26T21:16:00Z</dcterms:modified>
</cp:coreProperties>
</file>