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EF36E0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EF36E0" w:rsidRPr="007C2AAD" w:rsidRDefault="00EF36E0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EF36E0" w:rsidRPr="007C2AAD" w:rsidRDefault="00EF36E0" w:rsidP="007C2AA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F36E0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F36E0" w:rsidRDefault="00EF36E0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ГРАММАТИКА ПЕРВОГО ИНОСТРАННОГО ЯЗЫКА</w:t>
            </w:r>
          </w:p>
          <w:p w:rsidR="00EF36E0" w:rsidRPr="007C2AAD" w:rsidRDefault="00EF36E0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EF36E0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F36E0" w:rsidRPr="007C2AAD" w:rsidTr="007C2AAD">
        <w:trPr>
          <w:trHeight w:val="567"/>
        </w:trPr>
        <w:tc>
          <w:tcPr>
            <w:tcW w:w="3330" w:type="dxa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EF36E0" w:rsidRPr="007C2AAD" w:rsidTr="007C2AAD">
        <w:trPr>
          <w:trHeight w:val="567"/>
        </w:trPr>
        <w:tc>
          <w:tcPr>
            <w:tcW w:w="3330" w:type="dxa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EF36E0" w:rsidRPr="007C2AAD" w:rsidTr="007C2AAD">
        <w:trPr>
          <w:trHeight w:val="567"/>
        </w:trPr>
        <w:tc>
          <w:tcPr>
            <w:tcW w:w="3330" w:type="dxa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F36E0" w:rsidRPr="00B26421" w:rsidRDefault="00EF36E0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EF36E0" w:rsidRPr="007C2AAD" w:rsidTr="007C2AAD">
        <w:trPr>
          <w:trHeight w:val="567"/>
        </w:trPr>
        <w:tc>
          <w:tcPr>
            <w:tcW w:w="3330" w:type="dxa"/>
            <w:vAlign w:val="bottom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EF36E0" w:rsidRPr="00B26421" w:rsidRDefault="00EF36E0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EF36E0" w:rsidRPr="000743F9" w:rsidRDefault="00EF36E0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EF36E0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четвертом</w:t>
      </w:r>
      <w:r w:rsidRPr="005E642D">
        <w:rPr>
          <w:i/>
          <w:sz w:val="24"/>
          <w:szCs w:val="24"/>
        </w:rPr>
        <w:t xml:space="preserve"> семестре.</w:t>
      </w:r>
    </w:p>
    <w:p w:rsidR="00EF36E0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EF36E0" w:rsidRPr="00B3255D" w:rsidRDefault="00EF36E0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F36E0" w:rsidRPr="00D34B49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EF36E0" w:rsidRPr="007B449A" w:rsidRDefault="00EF36E0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F36E0" w:rsidRPr="007B449A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EF36E0" w:rsidRPr="001D126D" w:rsidRDefault="00EF36E0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F36E0" w:rsidRPr="00D5517D" w:rsidRDefault="00EF36E0" w:rsidP="00B26421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EF36E0" w:rsidRPr="00CB0451" w:rsidRDefault="00EF36E0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познакомиться с основными положениями теории грамматики английского языка; </w:t>
      </w:r>
    </w:p>
    <w:p w:rsidR="00EF36E0" w:rsidRPr="00CB0451" w:rsidRDefault="00EF36E0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узнать специфические особенности организации и функционирования грамматической системы;</w:t>
      </w:r>
    </w:p>
    <w:p w:rsidR="00EF36E0" w:rsidRPr="00CB0451" w:rsidRDefault="00EF36E0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освоить особенности грамматических средств, используемых для достижения определенных коммуникативных задач;</w:t>
      </w:r>
    </w:p>
    <w:p w:rsidR="00EF36E0" w:rsidRPr="00CB0451" w:rsidRDefault="00EF36E0" w:rsidP="00B26421">
      <w:pPr>
        <w:suppressAutoHyphens/>
        <w:ind w:firstLine="660"/>
        <w:jc w:val="both"/>
      </w:pPr>
      <w:r w:rsidRPr="00CB0451">
        <w:t>- научиться распознавать особенности структуры языка и объяснять её       закономерности;</w:t>
      </w:r>
    </w:p>
    <w:p w:rsidR="00EF36E0" w:rsidRPr="00CB0451" w:rsidRDefault="00EF36E0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:rsidR="00EF36E0" w:rsidRPr="00CB0451" w:rsidRDefault="00EF36E0" w:rsidP="00B26421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проблемам  грамматики английского языка. </w:t>
      </w:r>
    </w:p>
    <w:p w:rsidR="00EF36E0" w:rsidRPr="00F05ED8" w:rsidRDefault="00EF36E0" w:rsidP="00B26421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EF36E0" w:rsidRPr="00495850" w:rsidRDefault="00EF36E0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EF36E0" w:rsidRPr="007C2AAD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EF36E0" w:rsidRPr="002E16C0" w:rsidRDefault="00EF36E0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EF36E0" w:rsidRPr="007C2AAD" w:rsidRDefault="00EF36E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AAD">
              <w:rPr>
                <w:b/>
                <w:color w:val="000000"/>
              </w:rPr>
              <w:t>Код и наименование индикатора</w:t>
            </w:r>
          </w:p>
          <w:p w:rsidR="00EF36E0" w:rsidRPr="007C2AAD" w:rsidRDefault="00EF36E0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AAD">
              <w:rPr>
                <w:b/>
                <w:color w:val="000000"/>
              </w:rPr>
              <w:t>достижения компетенции</w:t>
            </w:r>
          </w:p>
        </w:tc>
      </w:tr>
      <w:tr w:rsidR="00EF36E0" w:rsidRPr="007C2AAD" w:rsidTr="00FD0F91">
        <w:trPr>
          <w:trHeight w:val="454"/>
        </w:trPr>
        <w:tc>
          <w:tcPr>
            <w:tcW w:w="3652" w:type="dxa"/>
          </w:tcPr>
          <w:p w:rsidR="00EF36E0" w:rsidRDefault="00EF36E0" w:rsidP="00B43C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</w:t>
            </w:r>
          </w:p>
          <w:p w:rsidR="00EF36E0" w:rsidRPr="00C625F7" w:rsidRDefault="00EF36E0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EF36E0" w:rsidRDefault="00EF36E0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625F7">
              <w:rPr>
                <w:rStyle w:val="fontstyle01"/>
                <w:i/>
              </w:rPr>
              <w:t>ИД</w:t>
            </w:r>
            <w:r w:rsidRPr="00C625F7">
              <w:rPr>
                <w:rStyle w:val="fontstyle01"/>
                <w:i/>
              </w:rPr>
              <w:t>-</w:t>
            </w:r>
            <w:r w:rsidRPr="00C625F7">
              <w:rPr>
                <w:rStyle w:val="fontstyle01"/>
                <w:i/>
              </w:rPr>
              <w:t>ПК</w:t>
            </w:r>
            <w:r w:rsidRPr="00C625F7">
              <w:rPr>
                <w:rStyle w:val="fontstyle01"/>
                <w:i/>
              </w:rPr>
              <w:t>-</w:t>
            </w:r>
            <w:r>
              <w:rPr>
                <w:rStyle w:val="fontstyle01"/>
                <w:i/>
              </w:rPr>
              <w:t>2</w:t>
            </w:r>
            <w:r w:rsidRPr="00C625F7">
              <w:rPr>
                <w:rStyle w:val="fontstyle01"/>
                <w:i/>
              </w:rPr>
              <w:t>.1</w:t>
            </w:r>
          </w:p>
          <w:p w:rsidR="00EF36E0" w:rsidRPr="00A46CA0" w:rsidRDefault="00EF36E0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A46CA0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</w:tr>
      <w:tr w:rsidR="00EF36E0" w:rsidRPr="007C2AAD" w:rsidTr="00FD0F91">
        <w:trPr>
          <w:trHeight w:val="454"/>
        </w:trPr>
        <w:tc>
          <w:tcPr>
            <w:tcW w:w="3652" w:type="dxa"/>
          </w:tcPr>
          <w:p w:rsidR="00EF36E0" w:rsidRDefault="00EF36E0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ПК-5</w:t>
            </w:r>
          </w:p>
          <w:p w:rsidR="00EF36E0" w:rsidRPr="00C625F7" w:rsidRDefault="00EF36E0" w:rsidP="00B43C4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6095" w:type="dxa"/>
          </w:tcPr>
          <w:p w:rsidR="00EF36E0" w:rsidRDefault="00EF36E0" w:rsidP="00B43C4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C625F7">
              <w:rPr>
                <w:rStyle w:val="fontstyle01"/>
                <w:i/>
              </w:rPr>
              <w:t>ИД</w:t>
            </w:r>
            <w:r w:rsidRPr="00C625F7">
              <w:rPr>
                <w:rStyle w:val="fontstyle01"/>
                <w:i/>
              </w:rPr>
              <w:t>-</w:t>
            </w:r>
            <w:r w:rsidRPr="00C625F7">
              <w:rPr>
                <w:rStyle w:val="fontstyle01"/>
                <w:i/>
              </w:rPr>
              <w:t>ПК</w:t>
            </w:r>
            <w:r w:rsidRPr="00C625F7">
              <w:rPr>
                <w:rStyle w:val="fontstyle01"/>
                <w:i/>
              </w:rPr>
              <w:t>-5.1</w:t>
            </w:r>
          </w:p>
          <w:p w:rsidR="00EF36E0" w:rsidRPr="00A46CA0" w:rsidRDefault="00EF36E0" w:rsidP="00B43C4E">
            <w:pPr>
              <w:autoSpaceDE w:val="0"/>
              <w:autoSpaceDN w:val="0"/>
              <w:adjustRightInd w:val="0"/>
              <w:rPr>
                <w:i/>
              </w:rPr>
            </w:pPr>
            <w:r w:rsidRPr="00A46CA0">
              <w:rPr>
                <w:i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</w:tr>
    </w:tbl>
    <w:p w:rsidR="00EF36E0" w:rsidRPr="00560461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EF36E0" w:rsidRPr="00560461" w:rsidRDefault="00EF36E0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EF36E0" w:rsidRPr="005919EA" w:rsidTr="00B43C4E">
        <w:trPr>
          <w:trHeight w:val="340"/>
        </w:trPr>
        <w:tc>
          <w:tcPr>
            <w:tcW w:w="3969" w:type="dxa"/>
            <w:vAlign w:val="center"/>
          </w:tcPr>
          <w:p w:rsidR="00EF36E0" w:rsidRPr="005919EA" w:rsidRDefault="00EF36E0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F36E0" w:rsidRPr="005919EA" w:rsidRDefault="00EF36E0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EF36E0" w:rsidRPr="005919EA" w:rsidRDefault="00EF36E0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F36E0" w:rsidRPr="005919EA" w:rsidRDefault="00EF36E0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EF36E0" w:rsidRPr="005919EA" w:rsidRDefault="00EF36E0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EF36E0" w:rsidRPr="007B65C7" w:rsidRDefault="00EF36E0" w:rsidP="007B65C7">
      <w:pPr>
        <w:rPr>
          <w:b/>
        </w:rPr>
      </w:pPr>
    </w:p>
    <w:sectPr w:rsidR="00EF36E0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E0" w:rsidRDefault="00EF36E0" w:rsidP="005E3840">
      <w:r>
        <w:separator/>
      </w:r>
    </w:p>
  </w:endnote>
  <w:endnote w:type="continuationSeparator" w:id="0">
    <w:p w:rsidR="00EF36E0" w:rsidRDefault="00EF36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0" w:rsidRDefault="00EF36E0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6E0" w:rsidRDefault="00EF36E0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0" w:rsidRDefault="00EF36E0">
    <w:pPr>
      <w:pStyle w:val="Footer"/>
      <w:jc w:val="right"/>
    </w:pPr>
  </w:p>
  <w:p w:rsidR="00EF36E0" w:rsidRDefault="00EF36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0" w:rsidRDefault="00EF36E0">
    <w:pPr>
      <w:pStyle w:val="Footer"/>
      <w:jc w:val="right"/>
    </w:pPr>
  </w:p>
  <w:p w:rsidR="00EF36E0" w:rsidRDefault="00EF3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E0" w:rsidRDefault="00EF36E0" w:rsidP="005E3840">
      <w:r>
        <w:separator/>
      </w:r>
    </w:p>
  </w:footnote>
  <w:footnote w:type="continuationSeparator" w:id="0">
    <w:p w:rsidR="00EF36E0" w:rsidRDefault="00EF36E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0" w:rsidRDefault="00EF36E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F36E0" w:rsidRDefault="00EF3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0" w:rsidRDefault="00EF36E0">
    <w:pPr>
      <w:pStyle w:val="Header"/>
      <w:jc w:val="center"/>
    </w:pPr>
  </w:p>
  <w:p w:rsidR="00EF36E0" w:rsidRDefault="00EF3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BC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F4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C58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6E0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2022-01-27T16:01:00Z</dcterms:modified>
</cp:coreProperties>
</file>