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DE0EEC" w:rsidRPr="00A31B71" w:rsidTr="00A31B71">
        <w:trPr>
          <w:trHeight w:val="567"/>
        </w:trPr>
        <w:tc>
          <w:tcPr>
            <w:tcW w:w="9889" w:type="dxa"/>
            <w:gridSpan w:val="3"/>
            <w:vAlign w:val="center"/>
          </w:tcPr>
          <w:p w:rsidR="00DE0EEC" w:rsidRPr="00A31B71" w:rsidRDefault="00DE0EEC" w:rsidP="00A31B71">
            <w:pPr>
              <w:jc w:val="center"/>
              <w:rPr>
                <w:b/>
                <w:sz w:val="26"/>
                <w:szCs w:val="26"/>
              </w:rPr>
            </w:pPr>
            <w:r w:rsidRPr="00A31B71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DE0EEC" w:rsidRPr="00A31B71" w:rsidRDefault="00DE0EEC" w:rsidP="00A31B7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31B71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DE0EEC" w:rsidRPr="00A31B71" w:rsidTr="00A31B7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E0EEC" w:rsidRPr="00A31B71" w:rsidRDefault="00DE0EEC" w:rsidP="00A31B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ТЕОРИЮ МЕЖКУЛЬТУРНОЙ КОММУНИКАЦИИ</w:t>
            </w:r>
          </w:p>
        </w:tc>
      </w:tr>
      <w:tr w:rsidR="00DE0EEC" w:rsidRPr="00A31B71" w:rsidTr="00A31B7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C505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C50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C505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E0EEC" w:rsidRPr="00A31B71" w:rsidTr="00A31B71">
        <w:trPr>
          <w:trHeight w:val="567"/>
        </w:trPr>
        <w:tc>
          <w:tcPr>
            <w:tcW w:w="3330" w:type="dxa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r w:rsidRPr="00FC505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r w:rsidRPr="00FC505D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r w:rsidRPr="00FC505D">
              <w:rPr>
                <w:sz w:val="24"/>
                <w:szCs w:val="24"/>
              </w:rPr>
              <w:t>Направление подготовки</w:t>
            </w:r>
          </w:p>
        </w:tc>
      </w:tr>
      <w:tr w:rsidR="00DE0EEC" w:rsidRPr="00A31B71" w:rsidTr="00A31B71">
        <w:trPr>
          <w:trHeight w:val="567"/>
        </w:trPr>
        <w:tc>
          <w:tcPr>
            <w:tcW w:w="3330" w:type="dxa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r w:rsidRPr="00FC505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r w:rsidRPr="00FC505D">
              <w:rPr>
                <w:sz w:val="24"/>
                <w:szCs w:val="24"/>
              </w:rPr>
              <w:t>Теория и практика межкультурной коммуникации</w:t>
            </w:r>
          </w:p>
        </w:tc>
      </w:tr>
      <w:tr w:rsidR="00DE0EEC" w:rsidRPr="00A31B71" w:rsidTr="00A31B71">
        <w:trPr>
          <w:trHeight w:val="567"/>
        </w:trPr>
        <w:tc>
          <w:tcPr>
            <w:tcW w:w="3330" w:type="dxa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r w:rsidRPr="00FC505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DE0EEC" w:rsidRPr="00FC505D" w:rsidRDefault="00DE0EEC" w:rsidP="00E918E3">
            <w:pPr>
              <w:rPr>
                <w:i/>
                <w:sz w:val="24"/>
                <w:szCs w:val="24"/>
              </w:rPr>
            </w:pPr>
            <w:r w:rsidRPr="00FC505D">
              <w:rPr>
                <w:i/>
                <w:sz w:val="24"/>
                <w:szCs w:val="24"/>
              </w:rPr>
              <w:t>4 года</w:t>
            </w:r>
          </w:p>
        </w:tc>
      </w:tr>
      <w:tr w:rsidR="00DE0EEC" w:rsidRPr="00A31B71" w:rsidTr="00A31B71">
        <w:trPr>
          <w:trHeight w:val="567"/>
        </w:trPr>
        <w:tc>
          <w:tcPr>
            <w:tcW w:w="3330" w:type="dxa"/>
            <w:vAlign w:val="bottom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r w:rsidRPr="00FC505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DE0EEC" w:rsidRPr="00FC505D" w:rsidRDefault="00DE0EEC" w:rsidP="00E918E3">
            <w:pPr>
              <w:rPr>
                <w:sz w:val="24"/>
                <w:szCs w:val="24"/>
              </w:rPr>
            </w:pPr>
            <w:r w:rsidRPr="00FC505D">
              <w:rPr>
                <w:sz w:val="24"/>
                <w:szCs w:val="24"/>
              </w:rPr>
              <w:t>очная</w:t>
            </w:r>
          </w:p>
        </w:tc>
      </w:tr>
    </w:tbl>
    <w:p w:rsidR="00DE0EEC" w:rsidRPr="000743F9" w:rsidRDefault="00DE0EEC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DE0EEC" w:rsidRDefault="00DE0EEC" w:rsidP="00FC505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rFonts w:eastAsia="Times New Roman"/>
          <w:i/>
          <w:sz w:val="24"/>
          <w:szCs w:val="24"/>
        </w:rPr>
        <w:t>Введение в теорию межкультурной коммуникации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>
        <w:rPr>
          <w:sz w:val="24"/>
          <w:szCs w:val="24"/>
        </w:rPr>
        <w:t>о</w:t>
      </w:r>
      <w:r w:rsidRPr="005E642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втором</w:t>
      </w:r>
      <w:r w:rsidRPr="005E642D">
        <w:rPr>
          <w:i/>
          <w:sz w:val="24"/>
          <w:szCs w:val="24"/>
        </w:rPr>
        <w:t xml:space="preserve"> семестре.</w:t>
      </w:r>
    </w:p>
    <w:p w:rsidR="00DE0EEC" w:rsidRDefault="00DE0EEC" w:rsidP="00FC505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:rsidR="00DE0EEC" w:rsidRPr="00B3255D" w:rsidRDefault="00DE0EEC" w:rsidP="00FC505D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E0EEC" w:rsidRPr="005D5DA8" w:rsidRDefault="00DE0EEC" w:rsidP="00FC505D">
      <w:pPr>
        <w:pStyle w:val="Heading2"/>
        <w:numPr>
          <w:ilvl w:val="0"/>
          <w:numId w:val="0"/>
        </w:numPr>
        <w:ind w:left="709"/>
      </w:pPr>
      <w:r w:rsidRPr="00614ED1">
        <w:rPr>
          <w:sz w:val="24"/>
          <w:szCs w:val="24"/>
        </w:rPr>
        <w:t xml:space="preserve">экзамен </w:t>
      </w:r>
    </w:p>
    <w:p w:rsidR="00DE0EEC" w:rsidRPr="007B449A" w:rsidRDefault="00DE0EEC" w:rsidP="00FC505D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DE0EEC" w:rsidRPr="007B449A" w:rsidRDefault="00DE0EEC" w:rsidP="00FC505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Введение в теорию межкультурной коммуникации</w:t>
      </w:r>
      <w:r w:rsidRPr="00B400BC">
        <w:rPr>
          <w:i/>
          <w:sz w:val="24"/>
          <w:szCs w:val="24"/>
        </w:rPr>
        <w:t xml:space="preserve"> 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:rsidR="00DE0EEC" w:rsidRPr="001D126D" w:rsidRDefault="00DE0EEC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DE0EEC" w:rsidRPr="00E93D9C" w:rsidRDefault="00DE0EEC" w:rsidP="00FC505D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E93D9C">
        <w:rPr>
          <w:sz w:val="24"/>
          <w:szCs w:val="24"/>
        </w:rPr>
        <w:t xml:space="preserve">Целями изучения </w:t>
      </w:r>
      <w:r w:rsidRPr="00E93D9C">
        <w:rPr>
          <w:i/>
          <w:sz w:val="24"/>
          <w:szCs w:val="24"/>
        </w:rPr>
        <w:t>дисциплины</w:t>
      </w:r>
      <w:r w:rsidRPr="00E93D9C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Введение в теорию межкультурной коммуникации</w:t>
      </w:r>
      <w:r w:rsidRPr="00E93D9C">
        <w:rPr>
          <w:sz w:val="24"/>
          <w:szCs w:val="24"/>
        </w:rPr>
        <w:t xml:space="preserve"> являются</w:t>
      </w:r>
    </w:p>
    <w:p w:rsidR="00DE0EEC" w:rsidRPr="00E93D9C" w:rsidRDefault="00DE0EEC" w:rsidP="00FC505D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E93D9C">
        <w:rPr>
          <w:b/>
          <w:sz w:val="24"/>
          <w:szCs w:val="24"/>
        </w:rPr>
        <w:t>освоить</w:t>
      </w:r>
      <w:r w:rsidRPr="00E93D9C">
        <w:rPr>
          <w:sz w:val="24"/>
          <w:szCs w:val="24"/>
        </w:rPr>
        <w:t>:</w:t>
      </w:r>
    </w:p>
    <w:p w:rsidR="00DE0EEC" w:rsidRPr="005F0193" w:rsidRDefault="00DE0EEC" w:rsidP="00FC505D">
      <w:pPr>
        <w:tabs>
          <w:tab w:val="left" w:pos="708"/>
        </w:tabs>
        <w:ind w:firstLine="709"/>
        <w:jc w:val="both"/>
      </w:pPr>
      <w:r w:rsidRPr="00E93D9C">
        <w:rPr>
          <w:sz w:val="24"/>
          <w:szCs w:val="24"/>
        </w:rPr>
        <w:t>–</w:t>
      </w:r>
      <w:r w:rsidRPr="00E93D9C">
        <w:rPr>
          <w:sz w:val="24"/>
          <w:szCs w:val="24"/>
        </w:rPr>
        <w:tab/>
        <w:t>концептуальные положения, составляющие основу русской, американской и западноевропейской</w:t>
      </w:r>
      <w:r w:rsidRPr="005F0193">
        <w:t xml:space="preserve"> традиции коммуникационных исследований</w:t>
      </w:r>
    </w:p>
    <w:p w:rsidR="00DE0EEC" w:rsidRPr="005F0193" w:rsidRDefault="00DE0EEC" w:rsidP="00FC505D">
      <w:pPr>
        <w:tabs>
          <w:tab w:val="left" w:pos="708"/>
        </w:tabs>
        <w:ind w:firstLine="709"/>
        <w:jc w:val="both"/>
      </w:pPr>
      <w:r w:rsidRPr="005F0193">
        <w:t>–</w:t>
      </w:r>
      <w:r w:rsidRPr="005F0193">
        <w:tab/>
        <w:t xml:space="preserve">специфические особенности организации и функционирования общения в различных культурах </w:t>
      </w:r>
    </w:p>
    <w:p w:rsidR="00DE0EEC" w:rsidRPr="005F0193" w:rsidRDefault="00DE0EEC" w:rsidP="00FC505D">
      <w:pPr>
        <w:tabs>
          <w:tab w:val="left" w:pos="708"/>
        </w:tabs>
        <w:ind w:firstLine="709"/>
        <w:jc w:val="both"/>
      </w:pPr>
      <w:r w:rsidRPr="005F0193">
        <w:t>–</w:t>
      </w:r>
      <w:r w:rsidRPr="005F0193">
        <w:tab/>
        <w:t>особенности языковых и невербальных средств, используемых в различных формах межкультурной коммуникации для достижения определенных коммуникативных задач;</w:t>
      </w:r>
    </w:p>
    <w:p w:rsidR="00DE0EEC" w:rsidRPr="005F0193" w:rsidRDefault="00DE0EEC" w:rsidP="00FC505D">
      <w:pPr>
        <w:tabs>
          <w:tab w:val="left" w:pos="708"/>
        </w:tabs>
        <w:ind w:firstLine="709"/>
        <w:jc w:val="both"/>
      </w:pPr>
      <w:r>
        <w:rPr>
          <w:b/>
        </w:rPr>
        <w:t>научиться</w:t>
      </w:r>
      <w:r w:rsidRPr="005F0193">
        <w:t>:</w:t>
      </w:r>
    </w:p>
    <w:p w:rsidR="00DE0EEC" w:rsidRPr="005F0193" w:rsidRDefault="00DE0EEC" w:rsidP="00FC505D">
      <w:pPr>
        <w:tabs>
          <w:tab w:val="left" w:pos="708"/>
        </w:tabs>
        <w:ind w:firstLine="709"/>
        <w:jc w:val="both"/>
      </w:pPr>
      <w:r w:rsidRPr="005F0193">
        <w:t>–</w:t>
      </w:r>
      <w:r w:rsidRPr="005F0193">
        <w:tab/>
        <w:t>применять полученные теоретические знания на практике в процессе профессиональной деятельности, а также в процессе межкультурной коммуникации;</w:t>
      </w:r>
    </w:p>
    <w:p w:rsidR="00DE0EEC" w:rsidRPr="005F0193" w:rsidRDefault="00DE0EEC" w:rsidP="00FC505D">
      <w:pPr>
        <w:tabs>
          <w:tab w:val="left" w:pos="708"/>
        </w:tabs>
        <w:ind w:firstLine="709"/>
        <w:jc w:val="both"/>
      </w:pPr>
      <w:r w:rsidRPr="005F0193">
        <w:t>–</w:t>
      </w:r>
      <w:r w:rsidRPr="005F0193">
        <w:tab/>
        <w:t>уметь работать с научной литературой;</w:t>
      </w:r>
    </w:p>
    <w:p w:rsidR="00DE0EEC" w:rsidRPr="005F0193" w:rsidRDefault="00DE0EEC" w:rsidP="00FC505D">
      <w:pPr>
        <w:tabs>
          <w:tab w:val="left" w:pos="708"/>
        </w:tabs>
        <w:ind w:firstLine="709"/>
        <w:jc w:val="both"/>
      </w:pPr>
      <w:r w:rsidRPr="005F0193">
        <w:t>–</w:t>
      </w:r>
      <w:r w:rsidRPr="005F0193">
        <w:tab/>
        <w:t>на основе полученных знаний самостоятельно ставить исследовательские задачи и находить адекватные методы их решения</w:t>
      </w:r>
      <w:r>
        <w:t>.</w:t>
      </w:r>
    </w:p>
    <w:p w:rsidR="00DE0EEC" w:rsidRPr="00E55739" w:rsidRDefault="00DE0EEC" w:rsidP="00FC505D">
      <w:pPr>
        <w:pStyle w:val="ListParagraph"/>
        <w:ind w:left="0"/>
        <w:jc w:val="both"/>
        <w:rPr>
          <w:i/>
          <w:sz w:val="24"/>
          <w:szCs w:val="24"/>
        </w:rPr>
      </w:pPr>
    </w:p>
    <w:p w:rsidR="00DE0EEC" w:rsidRDefault="00DE0EEC" w:rsidP="00FC505D">
      <w:pPr>
        <w:pStyle w:val="Heading2"/>
        <w:numPr>
          <w:ilvl w:val="0"/>
          <w:numId w:val="0"/>
        </w:numPr>
        <w:ind w:left="709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</w:t>
      </w:r>
      <w:r>
        <w:rPr>
          <w:sz w:val="24"/>
          <w:szCs w:val="24"/>
        </w:rPr>
        <w:t xml:space="preserve">езультатов освоения </w:t>
      </w:r>
      <w:r w:rsidRPr="009105BD">
        <w:rPr>
          <w:i/>
          <w:sz w:val="24"/>
          <w:szCs w:val="24"/>
        </w:rPr>
        <w:t>дисциплины</w:t>
      </w:r>
      <w:r w:rsidRPr="00E55739">
        <w:rPr>
          <w:sz w:val="24"/>
          <w:szCs w:val="24"/>
        </w:rPr>
        <w:t>.</w:t>
      </w:r>
    </w:p>
    <w:p w:rsidR="00DE0EEC" w:rsidRPr="00495850" w:rsidRDefault="00DE0EEC" w:rsidP="00FC505D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DE0EEC" w:rsidRPr="00A31B71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DE0EEC" w:rsidRPr="002E16C0" w:rsidRDefault="00DE0EEC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DE0EEC" w:rsidRPr="00A31B71" w:rsidRDefault="00DE0EEC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1B71">
              <w:rPr>
                <w:b/>
                <w:color w:val="000000"/>
              </w:rPr>
              <w:t>Код и наименование индикатора</w:t>
            </w:r>
          </w:p>
          <w:p w:rsidR="00DE0EEC" w:rsidRPr="00A31B71" w:rsidRDefault="00DE0EEC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1B71">
              <w:rPr>
                <w:b/>
                <w:color w:val="000000"/>
              </w:rPr>
              <w:t>достижения компетенции</w:t>
            </w:r>
          </w:p>
        </w:tc>
      </w:tr>
      <w:tr w:rsidR="00DE0EEC" w:rsidRPr="00A31B71" w:rsidTr="00FD0F91">
        <w:trPr>
          <w:trHeight w:val="454"/>
        </w:trPr>
        <w:tc>
          <w:tcPr>
            <w:tcW w:w="3652" w:type="dxa"/>
            <w:vMerge w:val="restart"/>
          </w:tcPr>
          <w:p w:rsidR="00DE0EEC" w:rsidRPr="005D5BCB" w:rsidRDefault="00DE0EEC" w:rsidP="00E918E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5D5BCB">
              <w:rPr>
                <w:i/>
                <w:sz w:val="20"/>
                <w:szCs w:val="20"/>
              </w:rPr>
              <w:t>ОПК-4</w:t>
            </w:r>
          </w:p>
          <w:p w:rsidR="00DE0EEC" w:rsidRPr="005D5BCB" w:rsidRDefault="00DE0EEC" w:rsidP="00E918E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5D5BCB">
              <w:rPr>
                <w:i/>
                <w:sz w:val="20"/>
                <w:szCs w:val="20"/>
              </w:rPr>
              <w:t>Способен 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</w:tc>
        <w:tc>
          <w:tcPr>
            <w:tcW w:w="6095" w:type="dxa"/>
          </w:tcPr>
          <w:p w:rsidR="00DE0EEC" w:rsidRPr="005D5BCB" w:rsidRDefault="00DE0EEC" w:rsidP="00E918E3">
            <w:pPr>
              <w:autoSpaceDE w:val="0"/>
              <w:autoSpaceDN w:val="0"/>
              <w:adjustRightInd w:val="0"/>
              <w:rPr>
                <w:rStyle w:val="fontstyle01"/>
                <w:i/>
                <w:sz w:val="20"/>
                <w:szCs w:val="20"/>
              </w:rPr>
            </w:pPr>
            <w:r w:rsidRPr="005D5BCB">
              <w:rPr>
                <w:rStyle w:val="fontstyle01"/>
                <w:i/>
                <w:sz w:val="20"/>
                <w:szCs w:val="20"/>
              </w:rPr>
              <w:t>ИД</w:t>
            </w:r>
            <w:r w:rsidRPr="005D5BCB">
              <w:rPr>
                <w:rStyle w:val="fontstyle01"/>
                <w:i/>
                <w:sz w:val="20"/>
                <w:szCs w:val="20"/>
              </w:rPr>
              <w:t>-</w:t>
            </w:r>
            <w:r w:rsidRPr="005D5BCB">
              <w:rPr>
                <w:rStyle w:val="fontstyle01"/>
                <w:i/>
                <w:sz w:val="20"/>
                <w:szCs w:val="20"/>
              </w:rPr>
              <w:t>ОПК</w:t>
            </w:r>
            <w:r w:rsidRPr="005D5BCB">
              <w:rPr>
                <w:rStyle w:val="fontstyle01"/>
                <w:i/>
                <w:sz w:val="20"/>
                <w:szCs w:val="20"/>
              </w:rPr>
              <w:t>-4.1</w:t>
            </w:r>
          </w:p>
          <w:p w:rsidR="00DE0EEC" w:rsidRPr="005D5BCB" w:rsidRDefault="00DE0EEC" w:rsidP="00E918E3">
            <w:pPr>
              <w:autoSpaceDE w:val="0"/>
              <w:autoSpaceDN w:val="0"/>
              <w:adjustRightInd w:val="0"/>
              <w:rPr>
                <w:rStyle w:val="fontstyle01"/>
                <w:i/>
                <w:sz w:val="20"/>
                <w:szCs w:val="20"/>
              </w:rPr>
            </w:pPr>
            <w:r w:rsidRPr="005D5BCB">
              <w:rPr>
                <w:i/>
                <w:color w:val="000000"/>
                <w:sz w:val="20"/>
                <w:szCs w:val="20"/>
              </w:rPr>
              <w:t>Понимание основ теории коммуникации и специфики межкультурного коммуникативного акта и осознание особенностей речевого поведения в официальных и неофициальных ситуациях</w:t>
            </w:r>
          </w:p>
        </w:tc>
      </w:tr>
      <w:tr w:rsidR="00DE0EEC" w:rsidRPr="00A31B71" w:rsidTr="00FD0F91">
        <w:trPr>
          <w:trHeight w:val="454"/>
        </w:trPr>
        <w:tc>
          <w:tcPr>
            <w:tcW w:w="3652" w:type="dxa"/>
            <w:vMerge/>
          </w:tcPr>
          <w:p w:rsidR="00DE0EEC" w:rsidRPr="00021C27" w:rsidRDefault="00DE0EEC" w:rsidP="00005D74">
            <w:pPr>
              <w:rPr>
                <w:rStyle w:val="extended-textshort"/>
                <w:i/>
              </w:rPr>
            </w:pPr>
          </w:p>
        </w:tc>
        <w:tc>
          <w:tcPr>
            <w:tcW w:w="6095" w:type="dxa"/>
          </w:tcPr>
          <w:p w:rsidR="00DE0EEC" w:rsidRPr="005D5BCB" w:rsidRDefault="00DE0EEC" w:rsidP="00E918E3">
            <w:pPr>
              <w:autoSpaceDE w:val="0"/>
              <w:autoSpaceDN w:val="0"/>
              <w:adjustRightInd w:val="0"/>
              <w:rPr>
                <w:rStyle w:val="fontstyle01"/>
                <w:i/>
                <w:sz w:val="20"/>
                <w:szCs w:val="20"/>
              </w:rPr>
            </w:pPr>
            <w:r w:rsidRPr="005D5BCB">
              <w:rPr>
                <w:rStyle w:val="fontstyle01"/>
                <w:i/>
                <w:sz w:val="20"/>
                <w:szCs w:val="20"/>
              </w:rPr>
              <w:t>ИД</w:t>
            </w:r>
            <w:r w:rsidRPr="005D5BCB">
              <w:rPr>
                <w:rStyle w:val="fontstyle01"/>
                <w:i/>
                <w:sz w:val="20"/>
                <w:szCs w:val="20"/>
              </w:rPr>
              <w:t>-</w:t>
            </w:r>
            <w:r w:rsidRPr="005D5BCB">
              <w:rPr>
                <w:rStyle w:val="fontstyle01"/>
                <w:i/>
                <w:sz w:val="20"/>
                <w:szCs w:val="20"/>
              </w:rPr>
              <w:t>ОПК</w:t>
            </w:r>
            <w:r w:rsidRPr="005D5BCB">
              <w:rPr>
                <w:rStyle w:val="fontstyle01"/>
                <w:i/>
                <w:sz w:val="20"/>
                <w:szCs w:val="20"/>
              </w:rPr>
              <w:t>-4.2</w:t>
            </w:r>
          </w:p>
          <w:p w:rsidR="00DE0EEC" w:rsidRPr="005D5BCB" w:rsidRDefault="00DE0EEC" w:rsidP="00E918E3">
            <w:pPr>
              <w:autoSpaceDE w:val="0"/>
              <w:autoSpaceDN w:val="0"/>
              <w:adjustRightInd w:val="0"/>
              <w:rPr>
                <w:rStyle w:val="fontstyle01"/>
                <w:i/>
                <w:sz w:val="20"/>
                <w:szCs w:val="20"/>
              </w:rPr>
            </w:pPr>
            <w:r w:rsidRPr="005D5BCB">
              <w:rPr>
                <w:rStyle w:val="fontstyle01"/>
                <w:i/>
                <w:sz w:val="20"/>
                <w:szCs w:val="20"/>
              </w:rPr>
              <w:t>Интерпретация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  </w:t>
            </w:r>
            <w:r w:rsidRPr="005D5BCB">
              <w:rPr>
                <w:rStyle w:val="fontstyle01"/>
                <w:i/>
                <w:sz w:val="20"/>
                <w:szCs w:val="20"/>
              </w:rPr>
              <w:t>различных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 </w:t>
            </w:r>
            <w:r w:rsidRPr="005D5BCB">
              <w:rPr>
                <w:rStyle w:val="fontstyle01"/>
                <w:i/>
                <w:sz w:val="20"/>
                <w:szCs w:val="20"/>
              </w:rPr>
              <w:t>видов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коммуникативного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поведения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с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пониманием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особенностей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вербального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и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невербального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коммуникативного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поведения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в</w:t>
            </w:r>
          </w:p>
          <w:p w:rsidR="00DE0EEC" w:rsidRPr="00A31B71" w:rsidRDefault="00DE0EEC" w:rsidP="004A7C24">
            <w:pPr>
              <w:autoSpaceDE w:val="0"/>
              <w:autoSpaceDN w:val="0"/>
              <w:adjustRightInd w:val="0"/>
              <w:rPr>
                <w:i/>
              </w:rPr>
            </w:pPr>
            <w:r w:rsidRPr="005D5BCB">
              <w:rPr>
                <w:rStyle w:val="fontstyle01"/>
                <w:i/>
                <w:sz w:val="20"/>
                <w:szCs w:val="20"/>
              </w:rPr>
              <w:t>разных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культурах</w:t>
            </w:r>
          </w:p>
        </w:tc>
      </w:tr>
      <w:tr w:rsidR="00DE0EEC" w:rsidRPr="00A31B71" w:rsidTr="00FD0F91">
        <w:trPr>
          <w:trHeight w:val="454"/>
        </w:trPr>
        <w:tc>
          <w:tcPr>
            <w:tcW w:w="3652" w:type="dxa"/>
          </w:tcPr>
          <w:p w:rsidR="00DE0EEC" w:rsidRDefault="00DE0EEC" w:rsidP="00E918E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5D5BCB">
              <w:rPr>
                <w:i/>
                <w:sz w:val="20"/>
                <w:szCs w:val="20"/>
              </w:rPr>
              <w:t>ПК-3</w:t>
            </w:r>
          </w:p>
          <w:p w:rsidR="00DE0EEC" w:rsidRPr="005D5BCB" w:rsidRDefault="00DE0EEC" w:rsidP="00E918E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5D5BCB">
              <w:rPr>
                <w:i/>
                <w:sz w:val="20"/>
                <w:szCs w:val="20"/>
              </w:rPr>
              <w:t>Способен применить знание  норм этикета в различных ситуациях межкультурного общения и моделировать возможные ситуации общения между представителями различных культур и социумов</w:t>
            </w:r>
          </w:p>
        </w:tc>
        <w:tc>
          <w:tcPr>
            <w:tcW w:w="6095" w:type="dxa"/>
          </w:tcPr>
          <w:p w:rsidR="00DE0EEC" w:rsidRPr="005D5BCB" w:rsidRDefault="00DE0EEC" w:rsidP="00E918E3">
            <w:pPr>
              <w:autoSpaceDE w:val="0"/>
              <w:autoSpaceDN w:val="0"/>
              <w:adjustRightInd w:val="0"/>
              <w:rPr>
                <w:rStyle w:val="fontstyle01"/>
                <w:i/>
                <w:sz w:val="20"/>
                <w:szCs w:val="20"/>
              </w:rPr>
            </w:pPr>
            <w:r w:rsidRPr="005D5BCB">
              <w:rPr>
                <w:rStyle w:val="fontstyle01"/>
                <w:i/>
                <w:sz w:val="20"/>
                <w:szCs w:val="20"/>
              </w:rPr>
              <w:t>ИД</w:t>
            </w:r>
            <w:r w:rsidRPr="005D5BCB">
              <w:rPr>
                <w:rStyle w:val="fontstyle01"/>
                <w:i/>
                <w:sz w:val="20"/>
                <w:szCs w:val="20"/>
              </w:rPr>
              <w:t>-</w:t>
            </w:r>
            <w:r w:rsidRPr="005D5BCB">
              <w:rPr>
                <w:rStyle w:val="fontstyle01"/>
                <w:i/>
                <w:sz w:val="20"/>
                <w:szCs w:val="20"/>
              </w:rPr>
              <w:t>ПК</w:t>
            </w:r>
            <w:r w:rsidRPr="005D5BCB">
              <w:rPr>
                <w:rStyle w:val="fontstyle01"/>
                <w:i/>
                <w:sz w:val="20"/>
                <w:szCs w:val="20"/>
              </w:rPr>
              <w:t>-3.3</w:t>
            </w:r>
          </w:p>
          <w:p w:rsidR="00DE0EEC" w:rsidRPr="005D5BCB" w:rsidRDefault="00DE0EEC" w:rsidP="00E918E3">
            <w:pPr>
              <w:autoSpaceDE w:val="0"/>
              <w:autoSpaceDN w:val="0"/>
              <w:adjustRightInd w:val="0"/>
              <w:rPr>
                <w:rStyle w:val="fontstyle01"/>
                <w:i/>
                <w:sz w:val="20"/>
                <w:szCs w:val="20"/>
              </w:rPr>
            </w:pPr>
            <w:r w:rsidRPr="005D5BCB">
              <w:rPr>
                <w:rStyle w:val="fontstyle01"/>
                <w:i/>
                <w:sz w:val="20"/>
                <w:szCs w:val="20"/>
              </w:rPr>
              <w:t>Выделять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доминирующие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в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культуре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значения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и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смыслы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, </w:t>
            </w:r>
            <w:r w:rsidRPr="005D5BCB">
              <w:rPr>
                <w:rStyle w:val="fontstyle01"/>
                <w:i/>
                <w:sz w:val="20"/>
                <w:szCs w:val="20"/>
              </w:rPr>
              <w:t>составляющие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ее</w:t>
            </w:r>
            <w:r w:rsidRPr="005D5BCB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Pr="005D5BCB">
              <w:rPr>
                <w:rStyle w:val="fontstyle01"/>
                <w:i/>
                <w:sz w:val="20"/>
                <w:szCs w:val="20"/>
              </w:rPr>
              <w:t>своеобразие</w:t>
            </w:r>
          </w:p>
          <w:p w:rsidR="00DE0EEC" w:rsidRPr="005D5BCB" w:rsidRDefault="00DE0EEC" w:rsidP="00E918E3">
            <w:pPr>
              <w:autoSpaceDE w:val="0"/>
              <w:autoSpaceDN w:val="0"/>
              <w:adjustRightInd w:val="0"/>
              <w:rPr>
                <w:rStyle w:val="fontstyle01"/>
                <w:i/>
                <w:sz w:val="20"/>
                <w:szCs w:val="20"/>
              </w:rPr>
            </w:pPr>
          </w:p>
        </w:tc>
      </w:tr>
    </w:tbl>
    <w:p w:rsidR="00DE0EEC" w:rsidRPr="00560461" w:rsidRDefault="00DE0EEC" w:rsidP="00FC505D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E0EEC" w:rsidRPr="00560461" w:rsidRDefault="00DE0EEC" w:rsidP="00FC505D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DE0EEC" w:rsidRPr="006160B5" w:rsidTr="00E918E3">
        <w:trPr>
          <w:trHeight w:val="340"/>
        </w:trPr>
        <w:tc>
          <w:tcPr>
            <w:tcW w:w="3969" w:type="dxa"/>
            <w:vAlign w:val="center"/>
          </w:tcPr>
          <w:p w:rsidR="00DE0EEC" w:rsidRPr="006160B5" w:rsidRDefault="00DE0EEC" w:rsidP="00E918E3">
            <w:pPr>
              <w:rPr>
                <w:i/>
              </w:rPr>
            </w:pPr>
            <w:r w:rsidRPr="006160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E0EEC" w:rsidRPr="006160B5" w:rsidRDefault="00DE0EEC" w:rsidP="00E918E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DE0EEC" w:rsidRPr="006160B5" w:rsidRDefault="00DE0EEC" w:rsidP="00E918E3">
            <w:pPr>
              <w:jc w:val="center"/>
            </w:pPr>
            <w:r w:rsidRPr="006160B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E0EEC" w:rsidRPr="006160B5" w:rsidRDefault="00DE0EEC" w:rsidP="00E918E3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DE0EEC" w:rsidRPr="006160B5" w:rsidRDefault="00DE0EEC" w:rsidP="00E918E3">
            <w:pPr>
              <w:rPr>
                <w:i/>
              </w:rPr>
            </w:pPr>
            <w:r w:rsidRPr="006160B5">
              <w:rPr>
                <w:b/>
                <w:sz w:val="24"/>
                <w:szCs w:val="24"/>
              </w:rPr>
              <w:t>час.</w:t>
            </w:r>
          </w:p>
        </w:tc>
      </w:tr>
    </w:tbl>
    <w:p w:rsidR="00DE0EEC" w:rsidRPr="007B65C7" w:rsidRDefault="00DE0EEC" w:rsidP="007B65C7">
      <w:pPr>
        <w:rPr>
          <w:b/>
        </w:rPr>
      </w:pPr>
    </w:p>
    <w:sectPr w:rsidR="00DE0EEC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EC" w:rsidRDefault="00DE0EEC" w:rsidP="005E3840">
      <w:r>
        <w:separator/>
      </w:r>
    </w:p>
  </w:endnote>
  <w:endnote w:type="continuationSeparator" w:id="0">
    <w:p w:rsidR="00DE0EEC" w:rsidRDefault="00DE0EEC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EC" w:rsidRDefault="00DE0EEC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EEC" w:rsidRDefault="00DE0EEC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EC" w:rsidRDefault="00DE0EEC">
    <w:pPr>
      <w:pStyle w:val="Footer"/>
      <w:jc w:val="right"/>
    </w:pPr>
  </w:p>
  <w:p w:rsidR="00DE0EEC" w:rsidRDefault="00DE0E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EC" w:rsidRDefault="00DE0EEC">
    <w:pPr>
      <w:pStyle w:val="Footer"/>
      <w:jc w:val="right"/>
    </w:pPr>
  </w:p>
  <w:p w:rsidR="00DE0EEC" w:rsidRDefault="00DE0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EC" w:rsidRDefault="00DE0EEC" w:rsidP="005E3840">
      <w:r>
        <w:separator/>
      </w:r>
    </w:p>
  </w:footnote>
  <w:footnote w:type="continuationSeparator" w:id="0">
    <w:p w:rsidR="00DE0EEC" w:rsidRDefault="00DE0EEC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EC" w:rsidRDefault="00DE0EE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E0EEC" w:rsidRDefault="00DE0E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EC" w:rsidRDefault="00DE0EEC">
    <w:pPr>
      <w:pStyle w:val="Header"/>
      <w:jc w:val="center"/>
    </w:pPr>
  </w:p>
  <w:p w:rsidR="00DE0EEC" w:rsidRDefault="00DE0E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14C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BCB"/>
    <w:rsid w:val="005D5CC1"/>
    <w:rsid w:val="005D5DA8"/>
    <w:rsid w:val="005D5EF1"/>
    <w:rsid w:val="005D78C1"/>
    <w:rsid w:val="005E2895"/>
    <w:rsid w:val="005E2F23"/>
    <w:rsid w:val="005E3840"/>
    <w:rsid w:val="005E43BD"/>
    <w:rsid w:val="005E642D"/>
    <w:rsid w:val="005F0193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0B5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7D8"/>
    <w:rsid w:val="00A20C63"/>
    <w:rsid w:val="00A20F54"/>
    <w:rsid w:val="00A2221F"/>
    <w:rsid w:val="00A22B38"/>
    <w:rsid w:val="00A30442"/>
    <w:rsid w:val="00A30D4B"/>
    <w:rsid w:val="00A31010"/>
    <w:rsid w:val="00A31B7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EEC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8E3"/>
    <w:rsid w:val="00E92409"/>
    <w:rsid w:val="00E925FF"/>
    <w:rsid w:val="00E927A3"/>
    <w:rsid w:val="00E92852"/>
    <w:rsid w:val="00E92ADF"/>
    <w:rsid w:val="00E92CC1"/>
    <w:rsid w:val="00E93532"/>
    <w:rsid w:val="00E93C55"/>
    <w:rsid w:val="00E93D9C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05D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1005FD"/>
    <w:rPr>
      <w:rFonts w:ascii="Times New Roman" w:eastAsia="MS Mincho" w:hAnsi="Times New Roman"/>
      <w:sz w:val="0"/>
      <w:szCs w:val="0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eastAsia="Times New Roman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13"/>
    </w:rPr>
  </w:style>
  <w:style w:type="character" w:customStyle="1" w:styleId="Bodytext255pt">
    <w:name w:val="Body text (2) + 5.5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2</Pages>
  <Words>415</Words>
  <Characters>2367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9</cp:revision>
  <cp:lastPrinted>2021-04-01T07:58:00Z</cp:lastPrinted>
  <dcterms:created xsi:type="dcterms:W3CDTF">2021-03-30T07:12:00Z</dcterms:created>
  <dcterms:modified xsi:type="dcterms:W3CDTF">2022-01-27T14:43:00Z</dcterms:modified>
</cp:coreProperties>
</file>