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702CB">
        <w:rPr>
          <w:rFonts w:ascii="Times New Roman" w:hAnsi="Times New Roman" w:cs="Times New Roman"/>
          <w:b/>
          <w:bCs/>
          <w:sz w:val="24"/>
        </w:rPr>
        <w:t>ОТЕЧЕСТВЕННОЕ ИСКУССТВО</w:t>
      </w:r>
      <w:r w:rsidR="009C2AE9" w:rsidRPr="009C2AE9">
        <w:rPr>
          <w:rFonts w:ascii="Times New Roman" w:hAnsi="Times New Roman" w:cs="Times New Roman"/>
          <w:b/>
          <w:bCs/>
          <w:sz w:val="24"/>
        </w:rPr>
        <w:t xml:space="preserve"> XX-</w:t>
      </w:r>
      <w:r w:rsidR="006702CB">
        <w:rPr>
          <w:rFonts w:ascii="Times New Roman" w:hAnsi="Times New Roman" w:cs="Times New Roman"/>
          <w:b/>
          <w:bCs/>
          <w:sz w:val="24"/>
        </w:rPr>
        <w:t xml:space="preserve">НАЧАЛО </w:t>
      </w:r>
      <w:r w:rsidR="009C2AE9" w:rsidRPr="009C2AE9">
        <w:rPr>
          <w:rFonts w:ascii="Times New Roman" w:hAnsi="Times New Roman" w:cs="Times New Roman"/>
          <w:b/>
          <w:bCs/>
          <w:sz w:val="24"/>
        </w:rPr>
        <w:t>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r w:rsidR="009C447F">
        <w:rPr>
          <w:rFonts w:ascii="Times New Roman" w:hAnsi="Times New Roman" w:cs="Times New Roman"/>
          <w:b/>
          <w:sz w:val="24"/>
        </w:rPr>
        <w:t>к</w:t>
      </w:r>
      <w:r w:rsidR="006702CB">
        <w:rPr>
          <w:rFonts w:ascii="Times New Roman" w:hAnsi="Times New Roman" w:cs="Times New Roman"/>
          <w:b/>
          <w:sz w:val="24"/>
        </w:rPr>
        <w:t>андидат искусствоведения</w:t>
      </w:r>
      <w:r w:rsidR="009C447F"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6702CB">
        <w:rPr>
          <w:rFonts w:ascii="Times New Roman" w:hAnsi="Times New Roman" w:cs="Times New Roman"/>
          <w:b/>
          <w:sz w:val="24"/>
        </w:rPr>
        <w:t>Калашников В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  <w:r w:rsidR="006702CB">
        <w:rPr>
          <w:rFonts w:ascii="Times New Roman" w:hAnsi="Times New Roman" w:cs="Times New Roman"/>
          <w:b/>
          <w:sz w:val="24"/>
        </w:rPr>
        <w:t>Е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3510FC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6702CB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6702CB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3510F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\22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6702CB" w:rsidP="00A904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3510F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\22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6702CB" w:rsidP="006702C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44\28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3510FC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  <w:r w:rsidR="006702CB">
              <w:rPr>
                <w:rFonts w:ascii="Times New Roman" w:hAnsi="Times New Roman" w:cs="Times New Roman"/>
                <w:b/>
                <w:bCs/>
                <w:sz w:val="24"/>
              </w:rPr>
              <w:t>\108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6702CB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6702CB" w:rsidP="002F45F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Зачет\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4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1E0B5F" w:rsidRPr="001E0B5F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0B5F">
        <w:rPr>
          <w:rFonts w:ascii="Times New Roman" w:eastAsia="Calibri" w:hAnsi="Times New Roman" w:cs="Times New Roman"/>
          <w:sz w:val="24"/>
          <w:szCs w:val="28"/>
        </w:rPr>
        <w:t>Целью изучения дисциплины «Отечественное искусство XX-XXI вв.» являются: знакомство с художественными процессами, направлениями развития отечественного искусства, определенные характером исторического развития страны, изучение творчества ведущих художников современности, знакомство с важнейшими музейными и галерейными коллекциями, содержащими произведения современного искусства.</w:t>
      </w:r>
    </w:p>
    <w:p w:rsidR="001E0B5F" w:rsidRPr="001E0B5F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0B5F">
        <w:rPr>
          <w:rFonts w:ascii="Times New Roman" w:eastAsia="Calibri" w:hAnsi="Times New Roman" w:cs="Times New Roman"/>
          <w:sz w:val="24"/>
          <w:szCs w:val="28"/>
        </w:rPr>
        <w:t>Задачами дисциплины «Отечественное искусство XX-XXI вв.» выступают:</w:t>
      </w:r>
    </w:p>
    <w:p w:rsidR="001E0B5F" w:rsidRPr="001E0B5F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0B5F">
        <w:rPr>
          <w:rFonts w:ascii="Times New Roman" w:eastAsia="Calibri" w:hAnsi="Times New Roman" w:cs="Times New Roman"/>
          <w:sz w:val="24"/>
          <w:szCs w:val="28"/>
        </w:rPr>
        <w:t>- изучение особенностей и своеобразия переплетения художественных проявлений традиционного и новаторского искусства и архитектуры, осмысления ее этапов развития;</w:t>
      </w:r>
    </w:p>
    <w:p w:rsidR="001E0B5F" w:rsidRPr="001E0B5F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0B5F">
        <w:rPr>
          <w:rFonts w:ascii="Times New Roman" w:eastAsia="Calibri" w:hAnsi="Times New Roman" w:cs="Times New Roman"/>
          <w:sz w:val="24"/>
          <w:szCs w:val="28"/>
        </w:rPr>
        <w:t>- рассмотрение творческих концепций основных произведений современных авторов;</w:t>
      </w:r>
    </w:p>
    <w:p w:rsidR="00AA2EFE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0B5F">
        <w:rPr>
          <w:rFonts w:ascii="Times New Roman" w:eastAsia="Calibri" w:hAnsi="Times New Roman" w:cs="Times New Roman"/>
          <w:sz w:val="24"/>
          <w:szCs w:val="28"/>
        </w:rPr>
        <w:t>- формирование умений определения основных тенденций пространственно-пластических искусств как целостной системы.</w:t>
      </w:r>
    </w:p>
    <w:p w:rsidR="001E0B5F" w:rsidRPr="001E0B5F" w:rsidRDefault="001E0B5F" w:rsidP="001E0B5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 xml:space="preserve">Дисциплина «Отечественное искусство XX-XXI вв.» относится к 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История кино;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1E0B5F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1E0B5F">
        <w:rPr>
          <w:rFonts w:ascii="Times New Roman" w:hAnsi="Times New Roman" w:cs="Times New Roman"/>
          <w:sz w:val="24"/>
        </w:rPr>
        <w:t xml:space="preserve"> искусства;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История театра;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1E0B5F" w:rsidRPr="001E0B5F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lastRenderedPageBreak/>
        <w:tab/>
        <w:t>- Производственная практика. Научно-исследовательская работа;</w:t>
      </w:r>
    </w:p>
    <w:p w:rsidR="00DA0530" w:rsidRDefault="001E0B5F" w:rsidP="001E0B5F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1E0B5F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1E0B5F" w:rsidRPr="00D35C97" w:rsidRDefault="001E0B5F" w:rsidP="001E0B5F">
      <w:pPr>
        <w:pStyle w:val="a4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Default="002F45F1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1E0B5F">
        <w:rPr>
          <w:rFonts w:ascii="Times New Roman" w:hAnsi="Times New Roman" w:cs="Times New Roman"/>
          <w:b/>
          <w:bCs/>
          <w:sz w:val="24"/>
        </w:rPr>
        <w:t>Отечественное искусство</w:t>
      </w:r>
      <w:r w:rsidR="006001B0" w:rsidRPr="006001B0">
        <w:rPr>
          <w:rFonts w:ascii="Times New Roman" w:hAnsi="Times New Roman" w:cs="Times New Roman"/>
          <w:b/>
          <w:bCs/>
          <w:sz w:val="24"/>
        </w:rPr>
        <w:t xml:space="preserve"> XX-</w:t>
      </w:r>
      <w:r w:rsidR="001E0B5F">
        <w:rPr>
          <w:rFonts w:ascii="Times New Roman" w:hAnsi="Times New Roman" w:cs="Times New Roman"/>
          <w:b/>
          <w:bCs/>
          <w:sz w:val="24"/>
        </w:rPr>
        <w:t xml:space="preserve">начала </w:t>
      </w:r>
      <w:r w:rsidR="006001B0" w:rsidRPr="006001B0">
        <w:rPr>
          <w:rFonts w:ascii="Times New Roman" w:hAnsi="Times New Roman" w:cs="Times New Roman"/>
          <w:b/>
          <w:bCs/>
          <w:sz w:val="24"/>
        </w:rPr>
        <w:t>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1E0B5F">
        <w:rPr>
          <w:rFonts w:ascii="Times New Roman" w:hAnsi="Times New Roman" w:cs="Times New Roman"/>
          <w:b/>
          <w:bCs/>
          <w:sz w:val="24"/>
        </w:rPr>
        <w:t>Отечественное искусство</w:t>
      </w:r>
      <w:r w:rsidR="006001B0" w:rsidRPr="006001B0">
        <w:rPr>
          <w:rFonts w:ascii="Times New Roman" w:hAnsi="Times New Roman" w:cs="Times New Roman"/>
          <w:b/>
          <w:bCs/>
          <w:sz w:val="24"/>
        </w:rPr>
        <w:t xml:space="preserve"> XX-</w:t>
      </w:r>
      <w:r w:rsidR="001E0B5F">
        <w:rPr>
          <w:rFonts w:ascii="Times New Roman" w:hAnsi="Times New Roman" w:cs="Times New Roman"/>
          <w:b/>
          <w:bCs/>
          <w:sz w:val="24"/>
        </w:rPr>
        <w:t xml:space="preserve">начала </w:t>
      </w:r>
      <w:r w:rsidR="006001B0" w:rsidRPr="006001B0">
        <w:rPr>
          <w:rFonts w:ascii="Times New Roman" w:hAnsi="Times New Roman" w:cs="Times New Roman"/>
          <w:b/>
          <w:bCs/>
          <w:sz w:val="24"/>
        </w:rPr>
        <w:t>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6001B0" w:rsidRPr="006001B0">
        <w:rPr>
          <w:rFonts w:ascii="Times New Roman" w:hAnsi="Times New Roman" w:cs="Times New Roman"/>
          <w:bCs/>
          <w:sz w:val="24"/>
        </w:rPr>
        <w:t>ОПК 1, ОПК 3, ПК 2</w:t>
      </w:r>
      <w:r w:rsidR="006001B0">
        <w:rPr>
          <w:rFonts w:ascii="Times New Roman" w:hAnsi="Times New Roman" w:cs="Times New Roman"/>
          <w:bCs/>
          <w:sz w:val="24"/>
        </w:rPr>
        <w:t>.</w:t>
      </w:r>
    </w:p>
    <w:p w:rsidR="006001B0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6001B0" w:rsidRPr="00AC0ED3" w:rsidTr="00B245D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E0B5F" w:rsidRPr="00AC0ED3" w:rsidTr="001E0B5F">
        <w:trPr>
          <w:trHeight w:val="12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B5F" w:rsidRPr="00F426D3" w:rsidRDefault="001E0B5F" w:rsidP="001E0B5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1E0B5F" w:rsidRPr="00FC1D49" w:rsidRDefault="001E0B5F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326E94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B5F" w:rsidRPr="00F426D3" w:rsidRDefault="001E0B5F" w:rsidP="001E0B5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1E0B5F" w:rsidRPr="00FC1D49" w:rsidRDefault="001E0B5F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326E94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B5F" w:rsidRPr="00FC1D49" w:rsidRDefault="001E0B5F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326E94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одит</w:t>
            </w:r>
            <w:r w:rsidRPr="00326E94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326E94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326E94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3117A7" w:rsidRPr="00FC1D49" w:rsidTr="00447DFA">
        <w:trPr>
          <w:trHeight w:val="226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7A7" w:rsidRDefault="003117A7" w:rsidP="001E0B5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</w:rPr>
              <w:t xml:space="preserve">ПК–2 </w:t>
            </w:r>
          </w:p>
          <w:p w:rsidR="003117A7" w:rsidRPr="00FC1D4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Способен вести </w:t>
            </w:r>
            <w:r>
              <w:rPr>
                <w:rFonts w:ascii="Times New Roman" w:hAnsi="Times New Roman"/>
                <w:sz w:val="24"/>
              </w:rPr>
              <w:t>организаторскую деятельность по популяризации искусства</w:t>
            </w:r>
          </w:p>
          <w:p w:rsidR="003117A7" w:rsidRPr="00FC1D4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7" w:rsidRDefault="003117A7" w:rsidP="001E0B5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 -2.2</w:t>
            </w:r>
          </w:p>
          <w:p w:rsidR="003117A7" w:rsidRPr="00FC1D4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экскурсионных 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117A7" w:rsidRPr="00FC1D4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</w:t>
            </w:r>
            <w:r w:rsidRPr="00291999">
              <w:rPr>
                <w:rFonts w:ascii="Times New Roman" w:hAnsi="Times New Roman"/>
                <w:sz w:val="24"/>
              </w:rPr>
              <w:t>озда</w:t>
            </w:r>
            <w:r>
              <w:rPr>
                <w:rFonts w:ascii="Times New Roman" w:hAnsi="Times New Roman"/>
                <w:sz w:val="24"/>
              </w:rPr>
              <w:t>вать</w:t>
            </w:r>
            <w:r w:rsidRPr="00291999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91999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bookmarkEnd w:id="0"/>
      <w:tr w:rsidR="003117A7" w:rsidRPr="00FC1D49" w:rsidTr="001E0B5F">
        <w:trPr>
          <w:trHeight w:val="125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7A7" w:rsidRPr="0029199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7A7" w:rsidRPr="00AA6123" w:rsidRDefault="003117A7" w:rsidP="001E0B5F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ПК-2.3</w:t>
            </w:r>
          </w:p>
          <w:p w:rsidR="003117A7" w:rsidRPr="00291999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 w:rsidRPr="00AA6123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</w:t>
            </w:r>
            <w:r w:rsidRPr="00AA612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AA612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117A7" w:rsidRPr="0067351B" w:rsidRDefault="003117A7" w:rsidP="001E0B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</w:t>
            </w:r>
            <w:r w:rsidRPr="00AA6123">
              <w:rPr>
                <w:rFonts w:ascii="Times New Roman" w:hAnsi="Times New Roman"/>
                <w:sz w:val="24"/>
              </w:rPr>
              <w:t>готов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AA6123">
              <w:rPr>
                <w:rFonts w:ascii="Times New Roman" w:hAnsi="Times New Roman"/>
                <w:sz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A612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A6123">
              <w:rPr>
                <w:rFonts w:ascii="Times New Roman" w:hAnsi="Times New Roman"/>
                <w:sz w:val="24"/>
              </w:rPr>
              <w:t xml:space="preserve"> в изданиях по направлению </w:t>
            </w:r>
            <w:r>
              <w:rPr>
                <w:rFonts w:ascii="Times New Roman" w:hAnsi="Times New Roman"/>
                <w:sz w:val="24"/>
              </w:rPr>
              <w:t>«искусство» и «</w:t>
            </w:r>
            <w:r w:rsidRPr="00AA612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6001B0" w:rsidRPr="00252142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4. Разделы</w:t>
      </w:r>
      <w:r w:rsidR="001E0B5F">
        <w:rPr>
          <w:rFonts w:ascii="Times New Roman" w:hAnsi="Times New Roman" w:cs="Times New Roman"/>
          <w:b/>
          <w:bCs/>
          <w:sz w:val="24"/>
        </w:rPr>
        <w:t xml:space="preserve"> и темы</w:t>
      </w:r>
      <w:r w:rsidRPr="00D35C97">
        <w:rPr>
          <w:rFonts w:ascii="Times New Roman" w:hAnsi="Times New Roman" w:cs="Times New Roman"/>
          <w:b/>
          <w:bCs/>
          <w:sz w:val="24"/>
        </w:rPr>
        <w:t xml:space="preserve"> дисциплины 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1E0B5F">
        <w:rPr>
          <w:rFonts w:ascii="Times New Roman" w:hAnsi="Times New Roman" w:cs="Times New Roman"/>
          <w:bCs/>
          <w:sz w:val="24"/>
          <w:u w:val="single"/>
        </w:rPr>
        <w:t>Раздел I. Общая характеристика художественной жизни России конца XIX и начала XX</w:t>
      </w:r>
      <w:r w:rsidRPr="001E0B5F">
        <w:rPr>
          <w:rFonts w:ascii="Times New Roman" w:hAnsi="Times New Roman" w:cs="Times New Roman"/>
          <w:bCs/>
          <w:sz w:val="24"/>
        </w:rPr>
        <w:t xml:space="preserve"> </w:t>
      </w:r>
      <w:r w:rsidRPr="001E0B5F">
        <w:rPr>
          <w:rFonts w:ascii="Times New Roman" w:hAnsi="Times New Roman" w:cs="Times New Roman"/>
          <w:bCs/>
          <w:sz w:val="24"/>
          <w:u w:val="single"/>
        </w:rPr>
        <w:t>веков.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1.1. 1900-е - 1910-е годы - искания нового искусства, перекодировки мира.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 xml:space="preserve">Тема 1.2. Россия накануне перемен 1910-1920 гг. 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1E0B5F">
        <w:rPr>
          <w:rFonts w:ascii="Times New Roman" w:hAnsi="Times New Roman" w:cs="Times New Roman"/>
          <w:bCs/>
          <w:sz w:val="24"/>
          <w:u w:val="single"/>
        </w:rPr>
        <w:t>Раздел II. Советское искусство 1930-е - начало 1950-х гг.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2.1. Своеобразие этапов советского искусства, санкционированной властью и общественным мнением.</w:t>
      </w:r>
    </w:p>
    <w:p w:rsidR="001E0B5F" w:rsidRPr="00905438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905438">
        <w:rPr>
          <w:rFonts w:ascii="Times New Roman" w:hAnsi="Times New Roman" w:cs="Times New Roman"/>
          <w:bCs/>
          <w:sz w:val="24"/>
        </w:rPr>
        <w:t>Тема 2.2. Новые ориентиры художественной жизни второй половины 1930-х годов.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905438">
        <w:rPr>
          <w:rFonts w:ascii="Times New Roman" w:hAnsi="Times New Roman" w:cs="Times New Roman"/>
          <w:bCs/>
          <w:sz w:val="24"/>
        </w:rPr>
        <w:t xml:space="preserve">Тема 2.3. </w:t>
      </w:r>
      <w:r w:rsidRPr="001E0B5F">
        <w:rPr>
          <w:rFonts w:ascii="Times New Roman" w:hAnsi="Times New Roman" w:cs="Times New Roman"/>
          <w:bCs/>
          <w:sz w:val="24"/>
        </w:rPr>
        <w:t xml:space="preserve">Проблема </w:t>
      </w:r>
      <w:proofErr w:type="spellStart"/>
      <w:r w:rsidRPr="001E0B5F">
        <w:rPr>
          <w:rFonts w:ascii="Times New Roman" w:hAnsi="Times New Roman" w:cs="Times New Roman"/>
          <w:bCs/>
          <w:sz w:val="24"/>
        </w:rPr>
        <w:t>неангажированного</w:t>
      </w:r>
      <w:proofErr w:type="spellEnd"/>
      <w:r w:rsidRPr="001E0B5F">
        <w:rPr>
          <w:rFonts w:ascii="Times New Roman" w:hAnsi="Times New Roman" w:cs="Times New Roman"/>
          <w:bCs/>
          <w:sz w:val="24"/>
        </w:rPr>
        <w:t xml:space="preserve"> творчества в 1930-е - нач. 1950-х гг.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2.4. Искусство Великой Отечественной войны (графика, живопись, скульптура).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2.5. Искусство послевоенного времени.</w:t>
      </w:r>
    </w:p>
    <w:p w:rsidR="001E0B5F" w:rsidRPr="00905438" w:rsidRDefault="001E0B5F" w:rsidP="001E0B5F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905438">
        <w:rPr>
          <w:rFonts w:ascii="Times New Roman" w:hAnsi="Times New Roman" w:cs="Times New Roman"/>
          <w:bCs/>
          <w:sz w:val="24"/>
          <w:u w:val="single"/>
        </w:rPr>
        <w:t xml:space="preserve">Раздел III. Искусство середины 1950-х - рубеж 1980-1990-х гг. 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 xml:space="preserve">Тема 3.1. Судьба поколений и условность периодизации искусства этого этапа. 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3.2. «Духовно-нравственные искания поколения 1970-х гг.»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3.3. Поиски новых визуальных средств выразительности в творчестве 80-десятников.</w:t>
      </w:r>
    </w:p>
    <w:p w:rsidR="001E0B5F" w:rsidRPr="00905438" w:rsidRDefault="001E0B5F" w:rsidP="001E0B5F">
      <w:pPr>
        <w:pStyle w:val="a4"/>
        <w:rPr>
          <w:rFonts w:ascii="Times New Roman" w:hAnsi="Times New Roman" w:cs="Times New Roman"/>
          <w:bCs/>
          <w:sz w:val="24"/>
          <w:u w:val="single"/>
        </w:rPr>
      </w:pPr>
      <w:r w:rsidRPr="00905438">
        <w:rPr>
          <w:rFonts w:ascii="Times New Roman" w:hAnsi="Times New Roman" w:cs="Times New Roman"/>
          <w:bCs/>
          <w:sz w:val="24"/>
          <w:u w:val="single"/>
        </w:rPr>
        <w:t>Раздел IV. 1990-е гг. Тенденции искусства и архитектуры в постсоветский период</w:t>
      </w:r>
    </w:p>
    <w:p w:rsidR="001E0B5F" w:rsidRPr="001E0B5F" w:rsidRDefault="001E0B5F" w:rsidP="001E0B5F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4.1. Ориентиры мирового и отечественного искусства. Основные тенденции, направления, объединения и лидеры «другого искусства».</w:t>
      </w:r>
    </w:p>
    <w:p w:rsidR="001E0B5F" w:rsidRPr="001E0B5F" w:rsidRDefault="001E0B5F" w:rsidP="002F45F1">
      <w:pPr>
        <w:pStyle w:val="a4"/>
        <w:rPr>
          <w:rFonts w:ascii="Times New Roman" w:hAnsi="Times New Roman" w:cs="Times New Roman"/>
          <w:bCs/>
          <w:sz w:val="24"/>
        </w:rPr>
      </w:pPr>
      <w:r w:rsidRPr="001E0B5F">
        <w:rPr>
          <w:rFonts w:ascii="Times New Roman" w:hAnsi="Times New Roman" w:cs="Times New Roman"/>
          <w:bCs/>
          <w:sz w:val="24"/>
        </w:rPr>
        <w:t>Тема 4.2. Постсоветские десятилетия, разнонаправленность тенденций.</w:t>
      </w:r>
    </w:p>
    <w:sectPr w:rsidR="001E0B5F" w:rsidRPr="001E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1E0B5F"/>
    <w:rsid w:val="002F45F1"/>
    <w:rsid w:val="003117A7"/>
    <w:rsid w:val="003510FC"/>
    <w:rsid w:val="0045241A"/>
    <w:rsid w:val="005D5AE0"/>
    <w:rsid w:val="006001B0"/>
    <w:rsid w:val="00655760"/>
    <w:rsid w:val="006702CB"/>
    <w:rsid w:val="00787E35"/>
    <w:rsid w:val="00795253"/>
    <w:rsid w:val="00823897"/>
    <w:rsid w:val="008C6656"/>
    <w:rsid w:val="00905438"/>
    <w:rsid w:val="009A05F2"/>
    <w:rsid w:val="009C2AE9"/>
    <w:rsid w:val="009C447F"/>
    <w:rsid w:val="00A47862"/>
    <w:rsid w:val="00A904E1"/>
    <w:rsid w:val="00AA2EFE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91FF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F1D14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F1D14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customStyle="1" w:styleId="a">
    <w:name w:val="список с точками"/>
    <w:basedOn w:val="a0"/>
    <w:rsid w:val="006001B0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6001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2022-05-05T09:08:00Z</dcterms:created>
  <dcterms:modified xsi:type="dcterms:W3CDTF">2022-07-20T17:11:00Z</dcterms:modified>
</cp:coreProperties>
</file>