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56C57" w:rsidRPr="009363DD" w14:paraId="6954F7C5" w14:textId="77777777" w:rsidTr="00364BC1">
        <w:trPr>
          <w:trHeight w:val="567"/>
        </w:trPr>
        <w:tc>
          <w:tcPr>
            <w:tcW w:w="9889" w:type="dxa"/>
            <w:gridSpan w:val="3"/>
            <w:vAlign w:val="center"/>
          </w:tcPr>
          <w:p w14:paraId="3AB68CEA" w14:textId="25F89A34" w:rsidR="00956C57" w:rsidRPr="009363DD" w:rsidRDefault="00956C57" w:rsidP="006E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</w:t>
            </w:r>
          </w:p>
          <w:p w14:paraId="0848BBB0" w14:textId="4D4086C5" w:rsidR="00956C57" w:rsidRPr="009363DD" w:rsidRDefault="00956C57" w:rsidP="006E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62039376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956C57" w:rsidRPr="009363DD" w14:paraId="0062F7A1" w14:textId="77777777" w:rsidTr="00364BC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BB2408A" w14:textId="17014D19" w:rsidR="00956C57" w:rsidRPr="009363DD" w:rsidRDefault="00956C57" w:rsidP="006E6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5D">
              <w:rPr>
                <w:rFonts w:ascii="Times New Roman" w:hAnsi="Times New Roman" w:cs="Times New Roman"/>
                <w:b/>
                <w:sz w:val="28"/>
                <w:szCs w:val="24"/>
              </w:rPr>
              <w:t>Археология</w:t>
            </w:r>
          </w:p>
        </w:tc>
      </w:tr>
      <w:tr w:rsidR="00956C57" w:rsidRPr="009363DD" w14:paraId="226E64B4" w14:textId="77777777" w:rsidTr="00364BC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29AF3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F56B7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56C57" w:rsidRPr="009363DD" w14:paraId="29E85C4D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001A060A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01666D67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17FABA3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</w:tr>
      <w:tr w:rsidR="00956C57" w:rsidRPr="009363DD" w14:paraId="2FF13813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5229CB17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8611862" w14:textId="114FFAAB" w:rsidR="00956C57" w:rsidRPr="009363DD" w:rsidRDefault="00644A96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изобразительного искусства и арх</w:t>
            </w:r>
            <w:bookmarkStart w:id="11" w:name="_GoBack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итектуры</w:t>
            </w:r>
          </w:p>
        </w:tc>
      </w:tr>
      <w:tr w:rsidR="00956C57" w:rsidRPr="009363DD" w14:paraId="60E3A176" w14:textId="77777777" w:rsidTr="00364BC1">
        <w:trPr>
          <w:trHeight w:val="567"/>
        </w:trPr>
        <w:tc>
          <w:tcPr>
            <w:tcW w:w="3330" w:type="dxa"/>
            <w:shd w:val="clear" w:color="auto" w:fill="auto"/>
          </w:tcPr>
          <w:p w14:paraId="54010DE3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7EA743" w14:textId="77777777" w:rsidR="00956C57" w:rsidRPr="009363DD" w:rsidRDefault="00956C57" w:rsidP="00364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56C57" w:rsidRPr="009363DD" w14:paraId="522168F9" w14:textId="77777777" w:rsidTr="00364BC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7B609D4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DA3DB50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66C4FB49" w14:textId="77777777" w:rsidR="00956C57" w:rsidRPr="009363DD" w:rsidRDefault="00956C57" w:rsidP="00956C5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2DE90FC3" w14:textId="27CE138E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>Учебная дисциплина «Археология» изучается в первом семестре.</w:t>
      </w:r>
    </w:p>
    <w:p w14:paraId="610E896C" w14:textId="77777777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>Курсовая работа – не предусмотрена</w:t>
      </w:r>
    </w:p>
    <w:p w14:paraId="05BAEF6C" w14:textId="77777777" w:rsidR="00956C57" w:rsidRPr="009363DD" w:rsidRDefault="00956C57" w:rsidP="002D1620">
      <w:pPr>
        <w:pStyle w:val="2"/>
        <w:spacing w:before="0" w:after="0"/>
        <w:rPr>
          <w:rFonts w:cs="Times New Roman"/>
          <w:i/>
          <w:sz w:val="24"/>
          <w:szCs w:val="24"/>
        </w:rPr>
      </w:pPr>
      <w:r w:rsidRPr="009363DD">
        <w:rPr>
          <w:rFonts w:cs="Times New Roman"/>
          <w:sz w:val="24"/>
          <w:szCs w:val="24"/>
        </w:rPr>
        <w:t>Форма промежуточной аттестации</w:t>
      </w:r>
    </w:p>
    <w:p w14:paraId="6F7FA706" w14:textId="622706A0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 w:rsidRPr="009363DD">
        <w:rPr>
          <w:bCs/>
          <w:sz w:val="24"/>
          <w:szCs w:val="24"/>
        </w:rPr>
        <w:t xml:space="preserve">зачет с оценкой </w:t>
      </w:r>
    </w:p>
    <w:p w14:paraId="0F377224" w14:textId="77777777" w:rsidR="00956C57" w:rsidRPr="009363DD" w:rsidRDefault="00956C57" w:rsidP="002D1620">
      <w:pPr>
        <w:pStyle w:val="2"/>
        <w:spacing w:before="0" w:after="0"/>
        <w:rPr>
          <w:rFonts w:cs="Times New Roman"/>
          <w:sz w:val="24"/>
          <w:szCs w:val="24"/>
        </w:rPr>
      </w:pPr>
      <w:r w:rsidRPr="009363DD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5D22845A" w14:textId="7AE12247" w:rsidR="00956C57" w:rsidRPr="009363DD" w:rsidRDefault="00956C57" w:rsidP="002D162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363DD">
        <w:rPr>
          <w:sz w:val="24"/>
          <w:szCs w:val="24"/>
        </w:rPr>
        <w:t>Учебная дисциплина «Археология» относится к обязательной части программы.</w:t>
      </w:r>
    </w:p>
    <w:p w14:paraId="103C5028" w14:textId="77777777" w:rsidR="00956C57" w:rsidRPr="009363DD" w:rsidRDefault="00956C57" w:rsidP="002D1620">
      <w:pPr>
        <w:pStyle w:val="2"/>
        <w:spacing w:before="0" w:after="0"/>
        <w:rPr>
          <w:rFonts w:cs="Times New Roman"/>
          <w:i/>
          <w:sz w:val="24"/>
          <w:szCs w:val="24"/>
        </w:rPr>
      </w:pPr>
      <w:r w:rsidRPr="009363DD"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74DBD1BD" w14:textId="534C4347" w:rsidR="00956C57" w:rsidRPr="009363DD" w:rsidRDefault="00956C57" w:rsidP="00956C5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Целями изучения дисциплины </w:t>
      </w:r>
      <w:r w:rsidRPr="009363DD">
        <w:rPr>
          <w:sz w:val="24"/>
          <w:szCs w:val="24"/>
        </w:rPr>
        <w:t>«</w:t>
      </w:r>
      <w:r w:rsidRPr="009363DD">
        <w:rPr>
          <w:rFonts w:eastAsia="Times New Roman"/>
          <w:sz w:val="24"/>
          <w:szCs w:val="24"/>
        </w:rPr>
        <w:t>Археология</w:t>
      </w:r>
      <w:r w:rsidRPr="009363DD">
        <w:rPr>
          <w:sz w:val="24"/>
          <w:szCs w:val="24"/>
        </w:rPr>
        <w:t>»</w:t>
      </w:r>
      <w:r w:rsidRPr="009363DD">
        <w:rPr>
          <w:rFonts w:eastAsia="Times New Roman"/>
          <w:sz w:val="24"/>
          <w:szCs w:val="24"/>
        </w:rPr>
        <w:t xml:space="preserve"> являются:</w:t>
      </w:r>
    </w:p>
    <w:p w14:paraId="300A3D3E" w14:textId="787141AB" w:rsidR="00956C57" w:rsidRPr="009363DD" w:rsidRDefault="00956C57" w:rsidP="00956C5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изучение </w:t>
      </w:r>
      <w:r w:rsidR="00E77049" w:rsidRPr="009363DD">
        <w:rPr>
          <w:rFonts w:eastAsia="Times New Roman"/>
          <w:sz w:val="24"/>
          <w:szCs w:val="24"/>
        </w:rPr>
        <w:t>культурно-исторического процесса на археологическом материале</w:t>
      </w:r>
      <w:r w:rsidRPr="009363DD">
        <w:rPr>
          <w:rFonts w:eastAsia="Times New Roman"/>
          <w:sz w:val="24"/>
          <w:szCs w:val="24"/>
        </w:rPr>
        <w:t>;</w:t>
      </w:r>
    </w:p>
    <w:p w14:paraId="13DC377D" w14:textId="4EB0451A" w:rsidR="00956C57" w:rsidRPr="009363DD" w:rsidRDefault="00956C57" w:rsidP="00956C5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color w:val="333333"/>
          <w:sz w:val="24"/>
          <w:szCs w:val="24"/>
        </w:rPr>
        <w:t>формирование навыков описания</w:t>
      </w:r>
      <w:r w:rsidR="00E77049" w:rsidRPr="009363DD">
        <w:rPr>
          <w:color w:val="333333"/>
          <w:sz w:val="24"/>
          <w:szCs w:val="24"/>
        </w:rPr>
        <w:t xml:space="preserve"> археологических объектов</w:t>
      </w:r>
      <w:r w:rsidRPr="009363DD">
        <w:rPr>
          <w:color w:val="333333"/>
          <w:sz w:val="24"/>
          <w:szCs w:val="24"/>
        </w:rPr>
        <w:t>;</w:t>
      </w:r>
    </w:p>
    <w:p w14:paraId="02496039" w14:textId="59B69A62" w:rsidR="00956C57" w:rsidRPr="009363DD" w:rsidRDefault="00956C57" w:rsidP="00956C5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формирование навыков </w:t>
      </w:r>
      <w:r w:rsidR="00E77049" w:rsidRPr="009363DD">
        <w:rPr>
          <w:rFonts w:eastAsia="Times New Roman"/>
          <w:sz w:val="24"/>
          <w:szCs w:val="24"/>
        </w:rPr>
        <w:t>ориента</w:t>
      </w:r>
      <w:r w:rsidRPr="009363DD">
        <w:rPr>
          <w:rFonts w:eastAsia="Times New Roman"/>
          <w:sz w:val="24"/>
          <w:szCs w:val="24"/>
        </w:rPr>
        <w:t>ции в сф</w:t>
      </w:r>
      <w:r w:rsidR="00E77049" w:rsidRPr="009363DD">
        <w:rPr>
          <w:rFonts w:eastAsia="Times New Roman"/>
          <w:sz w:val="24"/>
          <w:szCs w:val="24"/>
        </w:rPr>
        <w:t>ере изучаемых древностей</w:t>
      </w:r>
      <w:r w:rsidRPr="009363DD">
        <w:rPr>
          <w:rFonts w:eastAsia="Times New Roman"/>
          <w:sz w:val="24"/>
          <w:szCs w:val="24"/>
        </w:rPr>
        <w:t xml:space="preserve">; </w:t>
      </w:r>
    </w:p>
    <w:p w14:paraId="181FAA9C" w14:textId="70E171E1" w:rsidR="006E675D" w:rsidRPr="006E675D" w:rsidRDefault="006E675D" w:rsidP="006E675D">
      <w:pPr>
        <w:pStyle w:val="a8"/>
        <w:numPr>
          <w:ilvl w:val="2"/>
          <w:numId w:val="2"/>
        </w:numPr>
        <w:jc w:val="both"/>
        <w:rPr>
          <w:rFonts w:eastAsia="Times New Roman"/>
          <w:sz w:val="24"/>
          <w:szCs w:val="24"/>
        </w:rPr>
      </w:pPr>
      <w:r w:rsidRPr="006E675D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E675D">
        <w:rPr>
          <w:rFonts w:eastAsia="Times New Roman"/>
          <w:sz w:val="24"/>
          <w:szCs w:val="24"/>
        </w:rPr>
        <w:t>обучающихся</w:t>
      </w:r>
      <w:proofErr w:type="gramEnd"/>
      <w:r w:rsidRPr="006E675D">
        <w:rPr>
          <w:rFonts w:eastAsia="Times New Roman"/>
          <w:sz w:val="24"/>
          <w:szCs w:val="24"/>
        </w:rPr>
        <w:t xml:space="preserve"> компетенции ОПК-1 (Способен понимать сущность и социальную значимость своей будущей профессии, применять полученные знания, навыки и личный творческий опыт в профессиональной, педагогической, культурно-просветительской деятельности), установленной образовательной программой в соответствии с ФГОС ВО по данной дисциплине.</w:t>
      </w:r>
    </w:p>
    <w:p w14:paraId="18ED792F" w14:textId="11E0E6DC" w:rsidR="009348B7" w:rsidRPr="006E675D" w:rsidRDefault="006E675D" w:rsidP="002D1620">
      <w:pPr>
        <w:ind w:firstLine="709"/>
        <w:jc w:val="both"/>
        <w:rPr>
          <w:i/>
          <w:sz w:val="24"/>
          <w:szCs w:val="24"/>
        </w:rPr>
      </w:pPr>
      <w:r w:rsidRPr="006E675D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6E675D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6E675D">
        <w:rPr>
          <w:rFonts w:eastAsia="Times New Roman"/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4E732A39" w14:textId="77777777" w:rsidR="006E675D" w:rsidRPr="00495850" w:rsidRDefault="006E675D" w:rsidP="002D1620">
      <w:pPr>
        <w:pStyle w:val="2"/>
        <w:numPr>
          <w:ilvl w:val="0"/>
          <w:numId w:val="0"/>
        </w:numPr>
        <w:spacing w:before="0" w:after="0"/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E675D" w:rsidRPr="00F31E81" w14:paraId="47B06E2E" w14:textId="77777777" w:rsidTr="0050779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327AD24" w14:textId="77777777" w:rsidR="006E675D" w:rsidRPr="002E16C0" w:rsidRDefault="006E675D" w:rsidP="0050779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2A0F27" w14:textId="77777777" w:rsidR="006E675D" w:rsidRPr="002E16C0" w:rsidRDefault="006E675D" w:rsidP="005077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C94132D" w14:textId="77777777" w:rsidR="006E675D" w:rsidRPr="002E16C0" w:rsidRDefault="006E675D" w:rsidP="005077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E675D" w:rsidRPr="00F31E81" w14:paraId="491E808D" w14:textId="77777777" w:rsidTr="0050779C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FA377" w14:textId="5DB90115" w:rsidR="006E675D" w:rsidRPr="0018475A" w:rsidRDefault="006E675D" w:rsidP="006E67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</w:p>
          <w:p w14:paraId="79AEF461" w14:textId="26DF0B2C" w:rsidR="006E675D" w:rsidRPr="00021C27" w:rsidRDefault="006E675D" w:rsidP="006E67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E675D">
              <w:rPr>
                <w:rFonts w:eastAsiaTheme="minorHAnsi"/>
                <w:color w:val="000000"/>
                <w:lang w:eastAsia="en-US"/>
              </w:rPr>
              <w:t>Способен понимать сущность и социальную значимость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675D">
              <w:rPr>
                <w:rFonts w:eastAsiaTheme="minorHAnsi"/>
                <w:color w:val="000000"/>
                <w:lang w:eastAsia="en-US"/>
              </w:rPr>
              <w:t>своей будущей профессии, применять полученные знания, навыки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675D">
              <w:rPr>
                <w:rFonts w:eastAsiaTheme="minorHAnsi"/>
                <w:color w:val="000000"/>
                <w:lang w:eastAsia="en-US"/>
              </w:rPr>
              <w:t>личный творческий опыт в профессиональной, педагогической,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675D">
              <w:rPr>
                <w:rFonts w:eastAsiaTheme="minorHAnsi"/>
                <w:color w:val="000000"/>
                <w:lang w:eastAsia="en-US"/>
              </w:rPr>
              <w:t>культурно-просветительской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1982" w14:textId="4D74A978" w:rsidR="006E675D" w:rsidRPr="006E675D" w:rsidRDefault="006E675D" w:rsidP="0050779C">
            <w:pPr>
              <w:autoSpaceDE w:val="0"/>
              <w:autoSpaceDN w:val="0"/>
              <w:adjustRightInd w:val="0"/>
            </w:pPr>
            <w:r w:rsidRPr="006E675D">
              <w:t>ИД-ОПК-</w:t>
            </w:r>
            <w:r>
              <w:t>1</w:t>
            </w:r>
            <w:r w:rsidRPr="006E675D">
              <w:t>.1</w:t>
            </w:r>
          </w:p>
          <w:p w14:paraId="47F97C33" w14:textId="3D666642" w:rsidR="006E675D" w:rsidRPr="00FD0F91" w:rsidRDefault="006E675D" w:rsidP="0050779C">
            <w:pPr>
              <w:pStyle w:val="a8"/>
              <w:ind w:left="0"/>
              <w:rPr>
                <w:i/>
              </w:rPr>
            </w:pPr>
            <w:r w:rsidRPr="006E675D">
              <w:rPr>
                <w:rFonts w:eastAsiaTheme="minorHAnsi"/>
                <w:color w:val="000000"/>
                <w:lang w:eastAsia="en-US"/>
              </w:rPr>
              <w:t>Анализ истоков искусства, его природы, этической, конфессиональной, исторической и эстетической специфики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6E675D" w:rsidRPr="00F31E81" w14:paraId="0260E22E" w14:textId="77777777" w:rsidTr="005077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7AC3" w14:textId="77777777" w:rsidR="006E675D" w:rsidRPr="00021C27" w:rsidRDefault="006E675D" w:rsidP="0050779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6700" w14:textId="12047DB9" w:rsidR="006E675D" w:rsidRDefault="006E675D" w:rsidP="005077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ИД-ОПК-1.3</w:t>
            </w:r>
          </w:p>
          <w:p w14:paraId="634C54DF" w14:textId="204976FC" w:rsidR="006E675D" w:rsidRPr="00021C27" w:rsidRDefault="006E675D" w:rsidP="0050779C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6E675D">
              <w:rPr>
                <w:color w:val="000000"/>
              </w:rPr>
              <w:t>Применение знаний по теории искусства в профессиональной практической деятельности</w:t>
            </w:r>
            <w:r>
              <w:rPr>
                <w:color w:val="000000"/>
              </w:rPr>
              <w:t>.</w:t>
            </w:r>
          </w:p>
        </w:tc>
      </w:tr>
    </w:tbl>
    <w:p w14:paraId="7E9EFFE0" w14:textId="77777777" w:rsidR="00956C57" w:rsidRPr="009363DD" w:rsidRDefault="00956C57" w:rsidP="00956C57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 w:rsidRPr="009363DD"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6C57" w:rsidRPr="009363DD" w14:paraId="58D599F5" w14:textId="77777777" w:rsidTr="00364BC1">
        <w:trPr>
          <w:trHeight w:val="340"/>
        </w:trPr>
        <w:tc>
          <w:tcPr>
            <w:tcW w:w="3969" w:type="dxa"/>
            <w:vAlign w:val="center"/>
          </w:tcPr>
          <w:p w14:paraId="34CB36C0" w14:textId="77777777" w:rsidR="00956C57" w:rsidRPr="009363DD" w:rsidRDefault="00956C57" w:rsidP="00364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003FAF" w14:textId="77777777" w:rsidR="00956C57" w:rsidRPr="009363DD" w:rsidRDefault="00956C57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B9817E7" w14:textId="77777777" w:rsidR="00956C57" w:rsidRPr="009363DD" w:rsidRDefault="00956C57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D9F885" w14:textId="77777777" w:rsidR="00956C57" w:rsidRPr="009363DD" w:rsidRDefault="00956C57" w:rsidP="003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791FED0A" w14:textId="77777777" w:rsidR="00956C57" w:rsidRPr="009363DD" w:rsidRDefault="00956C57" w:rsidP="003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DD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14:paraId="2CBCE89D" w14:textId="77777777" w:rsidR="008F0681" w:rsidRPr="009363DD" w:rsidRDefault="008F0681" w:rsidP="006E675D">
      <w:pPr>
        <w:rPr>
          <w:sz w:val="24"/>
          <w:szCs w:val="24"/>
        </w:rPr>
      </w:pPr>
    </w:p>
    <w:sectPr w:rsidR="008F0681" w:rsidRPr="009363D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C4225" w14:textId="77777777" w:rsidR="00DB4BFF" w:rsidRDefault="00DB4BFF">
      <w:r>
        <w:separator/>
      </w:r>
    </w:p>
  </w:endnote>
  <w:endnote w:type="continuationSeparator" w:id="0">
    <w:p w14:paraId="3F63EF20" w14:textId="77777777" w:rsidR="00DB4BFF" w:rsidRDefault="00DB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1553" w14:textId="77777777" w:rsidR="007A3C5A" w:rsidRDefault="00C65912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9551589" w14:textId="77777777" w:rsidR="007A3C5A" w:rsidRDefault="00DB4BFF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A3B2" w14:textId="77777777" w:rsidR="007A3C5A" w:rsidRDefault="00DB4BFF">
    <w:pPr>
      <w:pStyle w:val="a6"/>
      <w:jc w:val="right"/>
    </w:pPr>
  </w:p>
  <w:p w14:paraId="3FD6BC28" w14:textId="77777777" w:rsidR="007A3C5A" w:rsidRDefault="00DB4BF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6D1E" w14:textId="77777777" w:rsidR="007A3C5A" w:rsidRDefault="00DB4BFF">
    <w:pPr>
      <w:pStyle w:val="a6"/>
      <w:jc w:val="right"/>
    </w:pPr>
  </w:p>
  <w:p w14:paraId="7A53D70F" w14:textId="77777777" w:rsidR="007A3C5A" w:rsidRDefault="00DB4B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971C1" w14:textId="77777777" w:rsidR="00DB4BFF" w:rsidRDefault="00DB4BFF">
      <w:r>
        <w:separator/>
      </w:r>
    </w:p>
  </w:footnote>
  <w:footnote w:type="continuationSeparator" w:id="0">
    <w:p w14:paraId="30695002" w14:textId="77777777" w:rsidR="00DB4BFF" w:rsidRDefault="00DB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732F7EFF" w14:textId="77777777" w:rsidR="007A3C5A" w:rsidRDefault="00C659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96">
          <w:rPr>
            <w:noProof/>
          </w:rPr>
          <w:t>2</w:t>
        </w:r>
        <w:r>
          <w:fldChar w:fldCharType="end"/>
        </w:r>
      </w:p>
    </w:sdtContent>
  </w:sdt>
  <w:p w14:paraId="0027EE9B" w14:textId="77777777" w:rsidR="007A3C5A" w:rsidRDefault="00DB4B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32221" w14:textId="77777777" w:rsidR="007A3C5A" w:rsidRDefault="00DB4BFF">
    <w:pPr>
      <w:pStyle w:val="a4"/>
      <w:jc w:val="center"/>
    </w:pPr>
  </w:p>
  <w:p w14:paraId="5B611378" w14:textId="77777777" w:rsidR="007A3C5A" w:rsidRDefault="00DB4B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7"/>
    <w:rsid w:val="001A77E1"/>
    <w:rsid w:val="0028072B"/>
    <w:rsid w:val="002D1620"/>
    <w:rsid w:val="00644A96"/>
    <w:rsid w:val="006E675D"/>
    <w:rsid w:val="008F0681"/>
    <w:rsid w:val="009348B7"/>
    <w:rsid w:val="009363DD"/>
    <w:rsid w:val="00956C57"/>
    <w:rsid w:val="00C65912"/>
    <w:rsid w:val="00DB4BFF"/>
    <w:rsid w:val="00E444CE"/>
    <w:rsid w:val="00E7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7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56C5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56C5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57"/>
    <w:rPr>
      <w:rFonts w:eastAsia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6C57"/>
    <w:rPr>
      <w:rFonts w:eastAsia="Times New Roman" w:cs="Arial"/>
      <w:bCs/>
      <w:iCs/>
      <w:sz w:val="26"/>
      <w:lang w:eastAsia="ru-RU"/>
    </w:rPr>
  </w:style>
  <w:style w:type="table" w:styleId="a3">
    <w:name w:val="Table Grid"/>
    <w:basedOn w:val="a1"/>
    <w:uiPriority w:val="59"/>
    <w:rsid w:val="00956C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956C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56C57"/>
    <w:rPr>
      <w:rFonts w:eastAsiaTheme="minorEastAsia"/>
      <w:sz w:val="22"/>
      <w:szCs w:val="22"/>
      <w:lang w:eastAsia="ru-RU"/>
    </w:rPr>
  </w:style>
  <w:style w:type="character" w:styleId="aa">
    <w:name w:val="page number"/>
    <w:rsid w:val="00956C57"/>
  </w:style>
  <w:style w:type="paragraph" w:customStyle="1" w:styleId="pboth">
    <w:name w:val="pboth"/>
    <w:basedOn w:val="a"/>
    <w:rsid w:val="0095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56C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7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56C5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56C5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57"/>
    <w:rPr>
      <w:rFonts w:eastAsia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6C57"/>
    <w:rPr>
      <w:rFonts w:eastAsia="Times New Roman" w:cs="Arial"/>
      <w:bCs/>
      <w:iCs/>
      <w:sz w:val="26"/>
      <w:lang w:eastAsia="ru-RU"/>
    </w:rPr>
  </w:style>
  <w:style w:type="table" w:styleId="a3">
    <w:name w:val="Table Grid"/>
    <w:basedOn w:val="a1"/>
    <w:uiPriority w:val="59"/>
    <w:rsid w:val="00956C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56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C57"/>
    <w:rPr>
      <w:rFonts w:eastAsiaTheme="minorEastAsia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956C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56C57"/>
    <w:rPr>
      <w:rFonts w:eastAsiaTheme="minorEastAsia"/>
      <w:sz w:val="22"/>
      <w:szCs w:val="22"/>
      <w:lang w:eastAsia="ru-RU"/>
    </w:rPr>
  </w:style>
  <w:style w:type="character" w:styleId="aa">
    <w:name w:val="page number"/>
    <w:rsid w:val="00956C57"/>
  </w:style>
  <w:style w:type="paragraph" w:customStyle="1" w:styleId="pboth">
    <w:name w:val="pboth"/>
    <w:basedOn w:val="a"/>
    <w:rsid w:val="0095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56C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Алла</cp:lastModifiedBy>
  <cp:revision>4</cp:revision>
  <dcterms:created xsi:type="dcterms:W3CDTF">2021-10-21T14:53:00Z</dcterms:created>
  <dcterms:modified xsi:type="dcterms:W3CDTF">2022-04-30T20:23:00Z</dcterms:modified>
</cp:coreProperties>
</file>